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BC" w:rsidRDefault="00F65EBC" w:rsidP="00F65EBC">
      <w:pPr>
        <w:rPr>
          <w:lang w:eastAsia="ru-RU"/>
        </w:rPr>
      </w:pPr>
    </w:p>
    <w:p w:rsidR="00F65EBC" w:rsidRDefault="00F65EBC" w:rsidP="00F65EBC">
      <w:pPr>
        <w:overflowPunct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Муниципальное бюджетное общеобразовательное учреждение гимназия имени Героя Советского Союза П.А. Горчакова с. </w:t>
      </w:r>
      <w:proofErr w:type="spellStart"/>
      <w:r>
        <w:rPr>
          <w:sz w:val="20"/>
          <w:szCs w:val="20"/>
          <w:lang w:eastAsia="ru-RU"/>
        </w:rPr>
        <w:t>Боринское</w:t>
      </w:r>
      <w:proofErr w:type="spellEnd"/>
      <w:r>
        <w:rPr>
          <w:sz w:val="20"/>
          <w:szCs w:val="20"/>
          <w:lang w:eastAsia="ru-RU"/>
        </w:rPr>
        <w:t xml:space="preserve"> Липецкого муниципального района Липецкой области</w:t>
      </w:r>
    </w:p>
    <w:p w:rsidR="00F65EBC" w:rsidRDefault="00F65EBC" w:rsidP="00F65EBC">
      <w:pPr>
        <w:overflowPunct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(МБОУ гимназия с. </w:t>
      </w:r>
      <w:proofErr w:type="spellStart"/>
      <w:r>
        <w:rPr>
          <w:sz w:val="20"/>
          <w:szCs w:val="20"/>
          <w:lang w:eastAsia="ru-RU"/>
        </w:rPr>
        <w:t>Боринское</w:t>
      </w:r>
      <w:proofErr w:type="spellEnd"/>
      <w:r>
        <w:rPr>
          <w:sz w:val="20"/>
          <w:szCs w:val="20"/>
          <w:lang w:eastAsia="ru-RU"/>
        </w:rPr>
        <w:t>)</w:t>
      </w:r>
    </w:p>
    <w:p w:rsidR="00F65EBC" w:rsidRDefault="00F65EBC" w:rsidP="00F65EBC">
      <w:pPr>
        <w:tabs>
          <w:tab w:val="left" w:pos="180"/>
        </w:tabs>
        <w:autoSpaceDE w:val="0"/>
        <w:autoSpaceDN w:val="0"/>
        <w:adjustRightInd w:val="0"/>
        <w:rPr>
          <w:rFonts w:eastAsia="SimSun" w:cs="Times New Roman CYR"/>
          <w:b/>
          <w:bCs/>
          <w:color w:val="000000"/>
          <w:highlight w:val="white"/>
        </w:rPr>
      </w:pPr>
    </w:p>
    <w:p w:rsidR="00F65EBC" w:rsidRDefault="00F65EBC" w:rsidP="00F65EBC">
      <w:pPr>
        <w:tabs>
          <w:tab w:val="left" w:pos="180"/>
        </w:tabs>
        <w:jc w:val="center"/>
        <w:rPr>
          <w:rFonts w:eastAsia="SimS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21"/>
        <w:gridCol w:w="3120"/>
      </w:tblGrid>
      <w:tr w:rsidR="00F65EBC" w:rsidTr="00F65E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Default="00F65EBC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bidi="hi-IN"/>
              </w:rPr>
            </w:pPr>
            <w:r>
              <w:rPr>
                <w:rFonts w:eastAsia="SimSun"/>
                <w:sz w:val="22"/>
                <w:szCs w:val="22"/>
                <w:lang w:bidi="hi-IN"/>
              </w:rPr>
              <w:t>Согласовано на заседании Совета Учреждения</w:t>
            </w:r>
          </w:p>
          <w:p w:rsidR="00F65EBC" w:rsidRDefault="00F65EBC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bidi="hi-IN"/>
              </w:rPr>
            </w:pPr>
            <w:r>
              <w:rPr>
                <w:rFonts w:eastAsia="SimSun"/>
                <w:sz w:val="22"/>
                <w:szCs w:val="22"/>
                <w:lang w:bidi="hi-IN"/>
              </w:rPr>
              <w:t xml:space="preserve">Протокол №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Default="00F65EBC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bidi="hi-IN"/>
              </w:rPr>
            </w:pPr>
            <w:r>
              <w:rPr>
                <w:rFonts w:eastAsia="SimSun"/>
                <w:sz w:val="22"/>
                <w:szCs w:val="22"/>
                <w:lang w:bidi="hi-IN"/>
              </w:rPr>
              <w:t xml:space="preserve">Принято на заседании педагогического совета протокол №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Default="00F65EBC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bidi="hi-IN"/>
              </w:rPr>
            </w:pPr>
            <w:r>
              <w:rPr>
                <w:rFonts w:eastAsia="SimSun"/>
                <w:sz w:val="22"/>
                <w:szCs w:val="22"/>
                <w:lang w:bidi="hi-IN"/>
              </w:rPr>
              <w:t xml:space="preserve">             Утверждаю.</w:t>
            </w:r>
          </w:p>
          <w:p w:rsidR="00F65EBC" w:rsidRDefault="00F65EBC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bidi="hi-IN"/>
              </w:rPr>
            </w:pPr>
            <w:r>
              <w:rPr>
                <w:rFonts w:eastAsia="SimSun"/>
                <w:sz w:val="22"/>
                <w:szCs w:val="22"/>
                <w:lang w:bidi="hi-IN"/>
              </w:rPr>
              <w:t xml:space="preserve">Директор гимназии </w:t>
            </w:r>
          </w:p>
          <w:p w:rsidR="00F65EBC" w:rsidRDefault="00F65EBC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bidi="hi-IN"/>
              </w:rPr>
            </w:pPr>
            <w:r>
              <w:rPr>
                <w:rFonts w:eastAsia="SimSun"/>
                <w:sz w:val="22"/>
                <w:szCs w:val="22"/>
                <w:lang w:bidi="hi-IN"/>
              </w:rPr>
              <w:t>__________С.П. Щербатых</w:t>
            </w:r>
          </w:p>
          <w:p w:rsidR="00F65EBC" w:rsidRDefault="00F65EBC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val="en-US" w:bidi="hi-I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val="en-US" w:bidi="hi-IN"/>
              </w:rPr>
              <w:t>Приказ</w:t>
            </w:r>
            <w:proofErr w:type="spellEnd"/>
            <w:r>
              <w:rPr>
                <w:rFonts w:eastAsia="SimSun"/>
                <w:sz w:val="22"/>
                <w:szCs w:val="22"/>
                <w:lang w:val="en-US" w:bidi="hi-IN"/>
              </w:rPr>
              <w:t xml:space="preserve"> № </w:t>
            </w:r>
          </w:p>
        </w:tc>
      </w:tr>
    </w:tbl>
    <w:p w:rsidR="00F65EBC" w:rsidRDefault="00F65EBC" w:rsidP="00F65EBC">
      <w:pPr>
        <w:autoSpaceDE w:val="0"/>
        <w:autoSpaceDN w:val="0"/>
        <w:adjustRightInd w:val="0"/>
        <w:rPr>
          <w:rFonts w:ascii="Arial" w:eastAsia="Arial" w:hAnsi="Arial" w:cs="Arial"/>
          <w:b/>
          <w:spacing w:val="30"/>
          <w:sz w:val="28"/>
          <w:szCs w:val="28"/>
        </w:rPr>
      </w:pP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r>
        <w:rPr>
          <w:rFonts w:eastAsia="Calibri"/>
          <w:b/>
          <w:bCs/>
          <w:color w:val="000000"/>
          <w:sz w:val="32"/>
          <w:szCs w:val="32"/>
          <w:lang w:eastAsia="en-US"/>
        </w:rPr>
        <w:t xml:space="preserve">Положение </w:t>
      </w:r>
    </w:p>
    <w:p w:rsidR="00F65EBC" w:rsidRDefault="00F65EBC" w:rsidP="00F65EBC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lang w:eastAsia="en-US"/>
        </w:rPr>
      </w:pPr>
      <w:r>
        <w:rPr>
          <w:rFonts w:eastAsia="Calibri"/>
          <w:b/>
          <w:bCs/>
          <w:color w:val="000000"/>
          <w:sz w:val="32"/>
          <w:szCs w:val="32"/>
          <w:lang w:eastAsia="en-US"/>
        </w:rPr>
        <w:t xml:space="preserve">о льготах при оказании дополнительной образовательной услуги по подготовке детей к школе </w:t>
      </w:r>
    </w:p>
    <w:p w:rsidR="00F65EBC" w:rsidRDefault="00F65EBC" w:rsidP="00F65EBC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1.Общие положения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1.1.Настоящее Положение о льготах при оказании дополнительной образовательной услуги по подготовке детей к школе разработано в соответствии с: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● Законом РФ от 29.12.2012 №273-ФЗ “Об образовании в Российской Федерации”;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● Уставом гимназии;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● другими нормативными актами Министерства образования и науки Российской Федерации.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1.2. Положение о льготах при оказании дополнительной образовательной услуги по подготовке детей к школе ставит целью формирование и регламентацию системы социальной защиты учащихся гимназии.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1.3. Положение принимается на неопределенный срок. Изменения и дополнения принимаются в составе новой редакции. </w:t>
      </w: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2. Льготные категории учащихся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2.1.Настоящее Положение определяет следующие льготные категории учащихся</w:t>
      </w:r>
      <w:r>
        <w:rPr>
          <w:rFonts w:eastAsia="Calibri"/>
          <w:b/>
          <w:bCs/>
          <w:color w:val="000000"/>
          <w:lang w:eastAsia="en-US"/>
        </w:rPr>
        <w:t xml:space="preserve">: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1 категория: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- дети-инвалиды;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- дети из многодетных семей, имеющих 3-х и более детей (в том числе усыновленных);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дети-сироты и дети, оставшиеся без попечения родителей (воспитанники детских домов);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2 категория: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дети из малообеспеченных семей (при наличии справки отдела социальной защиты населения).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3. Размер предоставления льготы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3.1. Обучающимся, относящимся к первой категории, устанавливается льгота в размере 100% стоимости услуги (родительская плата не взимается.)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3.2. Обучающимся, относящимся ко второй категории, устанавливается льгота в размере 50 % стоимости услуги (родительская плата уменьшается на 50 %)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F65EBC" w:rsidRDefault="00F65EBC" w:rsidP="00F65EB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4. Порядок предоставления льготы</w:t>
      </w:r>
    </w:p>
    <w:p w:rsidR="00F65EBC" w:rsidRDefault="00F65EBC" w:rsidP="00F65EB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4.1.Льгота по оплате при оказании дополнительной образовательной услуги по подготовке детей к школе предоставляется на весь период обучения на основании документов, подтверждающих право на получение льготы.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4.2. Льгота, имеющая срок действия, снимается автоматически по окончании установленного периода.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4.3. Право на получение льгот по оплате при оказании дополнительной образовательной услуги по подготовке детей к школе возникает у родителей с первого занятия при условии предоставления подтверждающих документов.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4.4. Родители (законные представители) вправе по своему желанию отказаться от льгот.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4.5. В договоре на оказание дополнительной образовательной услуги по подготовке детей к школе указывается полная стоимость, без учета льготы.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4.6. Родитель (законный представитель) до формирования группы обязан проинформировать гимназию об имеющихся у него льготах. При заключении договора Родитель (законный представитель) обязан документально подтвердить заявленное ранее право на получение льготы и предоставить пакет документов: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оригиналы и заверенные копии документов, подтверждающие принадлежность учащегося к льготной категории (Приложение 1).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4.7. Родителям (законным представителям), имеющим право на льготу на оказание дополнительной образовательной услуги по подготовке детей к школе по нескольким основаниям, льгота предоставляется только по одному из оснований по их выбору. 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4.8. После прекращения оснований для предоставления льготы родители (законные представители) обязаны уведомить администрацию гимназии в течение 5 дней со дня прекращения оснований. </w:t>
      </w:r>
    </w:p>
    <w:p w:rsidR="00F65EBC" w:rsidRDefault="00F65EBC" w:rsidP="00F65EBC">
      <w:pPr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4.9. Прием документов для предоставления льгот при оказании дополнительной образовательной услуги по подготовке детей к школе осуществляет заместитель директора гимназии </w:t>
      </w:r>
    </w:p>
    <w:p w:rsidR="00F65EBC" w:rsidRDefault="00F65EBC" w:rsidP="00F65EBC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b/>
          <w:sz w:val="28"/>
          <w:szCs w:val="28"/>
          <w:lang w:eastAsia="en-US"/>
        </w:rPr>
        <w:t xml:space="preserve">5. Сроки предоставления документов для получения льготы </w:t>
      </w:r>
    </w:p>
    <w:p w:rsidR="00F65EBC" w:rsidRDefault="00F65EBC" w:rsidP="00F65EBC">
      <w:pPr>
        <w:spacing w:after="160"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5.1. Для получения права на льготу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при оказании дополнительной образовательной услуги по подготовке детей к школе Родитель (законный представитель) предоставляет документ до начала занятий.</w:t>
      </w:r>
    </w:p>
    <w:p w:rsidR="00F65EBC" w:rsidRDefault="00F65EBC" w:rsidP="00F65EBC">
      <w:pPr>
        <w:spacing w:after="160"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</w:t>
      </w:r>
      <w:r>
        <w:rPr>
          <w:rFonts w:eastAsia="Calibri"/>
          <w:color w:val="000000"/>
          <w:lang w:eastAsia="en-US"/>
        </w:rPr>
        <w:t>В случае, если Родитель (законный представитель) своевременно не предоставит в полном объеме пакет документов, подтверждающих право учащегося на льготу, учащийся не имеет права на получение льготы. В этом случае Родитель (законный представитель) обязан оплатить полную стоимость услуг, указанную в договоре.</w:t>
      </w:r>
    </w:p>
    <w:p w:rsidR="00F65EBC" w:rsidRDefault="00F65EBC" w:rsidP="00F65E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5.3. В случае, если Родитель (законный представитель) предоставляет в полном объеме пакет документов, подтверждающих право учащегося на льготу позднее, в процессе оказания дополнительной образовательной услуги по подготовке детей к школе, то он имеет право на такую льготу с момента предоставления документов. К прошедшим периодам льгота по оплате 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 xml:space="preserve">оказание дополнительной образовательной услуги по подготовке детей к школе ретроспективно не применяется, перерасчет не производится. </w:t>
      </w:r>
    </w:p>
    <w:p w:rsidR="00F65EBC" w:rsidRDefault="00F65EBC" w:rsidP="00F65EBC">
      <w:pPr>
        <w:spacing w:after="160" w:line="252" w:lineRule="auto"/>
        <w:rPr>
          <w:rFonts w:eastAsia="Calibri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Приложение №1 </w:t>
      </w:r>
    </w:p>
    <w:p w:rsidR="00F65EBC" w:rsidRDefault="00F65EBC" w:rsidP="00F65EB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Перечень документов для подтверждения льготы по родительской плате</w:t>
      </w: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65EBC" w:rsidTr="00F65EB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Default="00F65E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Категории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льготников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льготы</w:t>
            </w:r>
            <w:proofErr w:type="spellEnd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Default="00F65E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Необходимые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документы</w:t>
            </w:r>
            <w:proofErr w:type="spellEnd"/>
          </w:p>
        </w:tc>
      </w:tr>
      <w:tr w:rsidR="00F65EBC" w:rsidTr="00F65EB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Дети-инвалиды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100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Pr="00F65EBC" w:rsidRDefault="00F65E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F65EBC">
              <w:rPr>
                <w:rFonts w:eastAsia="Calibri"/>
                <w:color w:val="000000"/>
                <w:lang w:val="ru-RU"/>
              </w:rPr>
              <w:t xml:space="preserve">- справка об инвалидности (справка МСЭ, утвержденная приказом </w:t>
            </w:r>
            <w:proofErr w:type="spellStart"/>
            <w:r w:rsidRPr="00F65EBC">
              <w:rPr>
                <w:rFonts w:eastAsia="Calibri"/>
                <w:color w:val="000000"/>
                <w:lang w:val="ru-RU"/>
              </w:rPr>
              <w:t>Минздравсоцразвития</w:t>
            </w:r>
            <w:proofErr w:type="spellEnd"/>
            <w:r w:rsidRPr="00F65EBC">
              <w:rPr>
                <w:rFonts w:eastAsia="Calibri"/>
                <w:color w:val="000000"/>
                <w:lang w:val="ru-RU"/>
              </w:rPr>
              <w:t xml:space="preserve"> России №1031н от 24 ноября 2010 года, подтверждающая факт установления инвалидности).</w:t>
            </w:r>
          </w:p>
        </w:tc>
      </w:tr>
      <w:tr w:rsidR="00F65EBC" w:rsidTr="00F65EB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C" w:rsidRP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ru-RU"/>
              </w:rPr>
            </w:pPr>
          </w:p>
          <w:p w:rsidR="00F65EBC" w:rsidRPr="00F65EBC" w:rsidRDefault="00F65EB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val="ru-RU"/>
              </w:rPr>
            </w:pPr>
            <w:r w:rsidRPr="00F65EBC">
              <w:rPr>
                <w:rFonts w:eastAsia="Calibri"/>
                <w:color w:val="000000"/>
                <w:lang w:val="ru-RU"/>
              </w:rPr>
              <w:t xml:space="preserve">- Дети из многодетных семей, имеющих 3-х и более детей (в том числе усыновленных); </w:t>
            </w:r>
          </w:p>
          <w:p w:rsidR="00F65EBC" w:rsidRP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ru-RU"/>
              </w:rPr>
            </w:pPr>
          </w:p>
          <w:p w:rsidR="00F65EBC" w:rsidRP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P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ru-RU"/>
              </w:rPr>
            </w:pPr>
            <w:r w:rsidRPr="00F65EBC">
              <w:rPr>
                <w:rFonts w:eastAsia="Calibri"/>
                <w:color w:val="000000"/>
                <w:lang w:val="ru-RU"/>
              </w:rPr>
              <w:t>- удостоверение многодетной семьи, выданное на территории Липецкой области</w:t>
            </w:r>
          </w:p>
        </w:tc>
      </w:tr>
      <w:tr w:rsidR="00F65EBC" w:rsidTr="00F65EB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C" w:rsidRP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ru-RU"/>
              </w:rPr>
            </w:pPr>
            <w:r w:rsidRPr="00F65EBC">
              <w:rPr>
                <w:rFonts w:eastAsia="Calibri"/>
                <w:color w:val="000000"/>
                <w:lang w:val="ru-RU"/>
              </w:rPr>
              <w:t>Дети-сироты и дети, оставшиеся без попечения родителей (воспитанники детских домов)</w:t>
            </w:r>
          </w:p>
          <w:p w:rsidR="00F65EBC" w:rsidRP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proofErr w:type="spellStart"/>
            <w:proofErr w:type="gramStart"/>
            <w:r>
              <w:rPr>
                <w:rFonts w:eastAsia="Calibri"/>
                <w:color w:val="000000"/>
              </w:rPr>
              <w:t>документ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об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опекунстве</w:t>
            </w:r>
            <w:proofErr w:type="spellEnd"/>
            <w:r>
              <w:rPr>
                <w:rFonts w:eastAsia="Calibri"/>
                <w:color w:val="000000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</w:rPr>
              <w:t>попечительстве</w:t>
            </w:r>
            <w:proofErr w:type="spellEnd"/>
            <w:r>
              <w:rPr>
                <w:rFonts w:eastAsia="Calibri"/>
                <w:color w:val="000000"/>
              </w:rPr>
              <w:t>).</w:t>
            </w:r>
          </w:p>
        </w:tc>
      </w:tr>
      <w:tr w:rsidR="00F65EBC" w:rsidTr="00F65EB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Дети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из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малообеспеченных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семей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C" w:rsidRP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ru-RU"/>
              </w:rPr>
            </w:pPr>
            <w:r w:rsidRPr="00F65EBC">
              <w:rPr>
                <w:rFonts w:eastAsia="Calibri"/>
                <w:color w:val="000000"/>
                <w:lang w:val="ru-RU"/>
              </w:rPr>
              <w:t>-справка отдела социальной защиты населения)</w:t>
            </w:r>
          </w:p>
          <w:p w:rsidR="00F65EBC" w:rsidRPr="00F65EBC" w:rsidRDefault="00F65E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ru-RU"/>
              </w:rPr>
            </w:pPr>
          </w:p>
        </w:tc>
      </w:tr>
    </w:tbl>
    <w:p w:rsidR="00F65EBC" w:rsidRDefault="00F65EBC" w:rsidP="00F65EBC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F65EBC" w:rsidRDefault="00F65EBC" w:rsidP="00F65EB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F65EBC" w:rsidRDefault="00F65EBC" w:rsidP="00F65EBC">
      <w:pPr>
        <w:spacing w:after="160" w:line="252" w:lineRule="auto"/>
        <w:rPr>
          <w:rFonts w:eastAsia="Calibri"/>
          <w:lang w:eastAsia="en-US"/>
        </w:rPr>
      </w:pPr>
    </w:p>
    <w:p w:rsidR="00F65EBC" w:rsidRDefault="00F65EBC" w:rsidP="00F65EBC">
      <w:pPr>
        <w:ind w:firstLine="709"/>
        <w:jc w:val="both"/>
        <w:rPr>
          <w:rFonts w:ascii="Arial" w:eastAsia="Arial" w:hAnsi="Arial" w:cs="Arial"/>
          <w:b/>
          <w:spacing w:val="30"/>
          <w:sz w:val="28"/>
          <w:szCs w:val="28"/>
        </w:rPr>
      </w:pPr>
    </w:p>
    <w:p w:rsidR="00F65EBC" w:rsidRDefault="00F65EBC" w:rsidP="00F65EBC">
      <w:pPr>
        <w:ind w:firstLine="709"/>
        <w:jc w:val="both"/>
        <w:rPr>
          <w:rFonts w:ascii="Arial" w:eastAsia="Arial" w:hAnsi="Arial" w:cs="Arial"/>
          <w:b/>
          <w:spacing w:val="30"/>
          <w:sz w:val="28"/>
          <w:szCs w:val="28"/>
        </w:rPr>
      </w:pPr>
    </w:p>
    <w:p w:rsidR="00F65EBC" w:rsidRDefault="00F65EBC" w:rsidP="00F65EBC">
      <w:pPr>
        <w:ind w:firstLine="709"/>
        <w:jc w:val="both"/>
        <w:rPr>
          <w:rFonts w:ascii="Arial" w:eastAsia="Arial" w:hAnsi="Arial" w:cs="Arial"/>
          <w:b/>
          <w:spacing w:val="30"/>
          <w:sz w:val="28"/>
          <w:szCs w:val="28"/>
        </w:rPr>
      </w:pPr>
    </w:p>
    <w:p w:rsidR="00F65EBC" w:rsidRDefault="00F65EBC" w:rsidP="00F65EBC">
      <w:pPr>
        <w:ind w:firstLine="709"/>
        <w:jc w:val="both"/>
        <w:rPr>
          <w:rFonts w:ascii="Arial" w:eastAsia="Arial" w:hAnsi="Arial" w:cs="Arial"/>
          <w:b/>
          <w:spacing w:val="30"/>
          <w:sz w:val="28"/>
          <w:szCs w:val="28"/>
        </w:rPr>
      </w:pPr>
    </w:p>
    <w:p w:rsidR="00F65EBC" w:rsidRDefault="00F65EBC" w:rsidP="00F65EBC"/>
    <w:p w:rsidR="00106F82" w:rsidRDefault="00106F82"/>
    <w:sectPr w:rsidR="0010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4B"/>
    <w:rsid w:val="00106F82"/>
    <w:rsid w:val="0036104B"/>
    <w:rsid w:val="00F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46CB9-D9A0-414E-880B-8CDA6F1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EBC"/>
    <w:pPr>
      <w:spacing w:after="0" w:line="240" w:lineRule="auto"/>
    </w:pPr>
    <w:rPr>
      <w:rFonts w:ascii="Calibri" w:eastAsia="Calibri" w:hAnsi="Calibri" w:cs="Times New Roman"/>
      <w:lang w:val="en-US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2018-12-04T11:30:00Z</dcterms:created>
  <dcterms:modified xsi:type="dcterms:W3CDTF">2018-12-04T11:33:00Z</dcterms:modified>
</cp:coreProperties>
</file>