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bookmarkStart w:id="0" w:name="_GoBack"/>
      <w:bookmarkEnd w:id="0"/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Муниципальное бюджетное общеобразовательное учреждение гимназия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имени </w:t>
      </w:r>
      <w:r>
        <w:rPr>
          <w:rFonts w:ascii="Times New Roman" w:hAnsi="Times New Roman"/>
          <w:b/>
          <w:caps/>
          <w:color w:val="000000"/>
          <w:sz w:val="24"/>
          <w:szCs w:val="28"/>
        </w:rPr>
        <w:t>г</w:t>
      </w: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ероя Советского Союза П.А.Горчакова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>с. Боринское Липецкого  муниципального района Липецкой области</w:t>
      </w: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«Согласовано»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    </w:t>
      </w:r>
      <w:r w:rsidRPr="00F77DA3">
        <w:rPr>
          <w:rFonts w:ascii="Times New Roman" w:hAnsi="Times New Roman"/>
          <w:color w:val="000000"/>
          <w:sz w:val="24"/>
        </w:rPr>
        <w:t xml:space="preserve">«Утверждено»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на заседании педагогического совета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F77DA3">
        <w:rPr>
          <w:rFonts w:ascii="Times New Roman" w:hAnsi="Times New Roman"/>
          <w:color w:val="000000"/>
          <w:sz w:val="24"/>
        </w:rPr>
        <w:t>директор гимназии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Протокол № </w:t>
      </w:r>
      <w:r w:rsidR="0002342C">
        <w:rPr>
          <w:rFonts w:ascii="Times New Roman" w:hAnsi="Times New Roman"/>
          <w:color w:val="000000"/>
          <w:sz w:val="24"/>
        </w:rPr>
        <w:t>1</w:t>
      </w:r>
      <w:r w:rsidRPr="00F77DA3">
        <w:rPr>
          <w:rFonts w:ascii="Times New Roman" w:hAnsi="Times New Roman"/>
          <w:color w:val="000000"/>
          <w:sz w:val="24"/>
        </w:rPr>
        <w:t xml:space="preserve"> от </w:t>
      </w:r>
      <w:r w:rsidR="00ED6B11">
        <w:rPr>
          <w:rFonts w:ascii="Times New Roman" w:hAnsi="Times New Roman"/>
          <w:color w:val="000000"/>
          <w:sz w:val="24"/>
        </w:rPr>
        <w:t>30</w:t>
      </w:r>
      <w:r w:rsidR="0002342C">
        <w:rPr>
          <w:rFonts w:ascii="Times New Roman" w:hAnsi="Times New Roman"/>
          <w:color w:val="000000"/>
          <w:sz w:val="24"/>
        </w:rPr>
        <w:t>.08.</w:t>
      </w:r>
      <w:r w:rsidRPr="00F77DA3">
        <w:rPr>
          <w:rFonts w:ascii="Times New Roman" w:hAnsi="Times New Roman"/>
          <w:color w:val="000000"/>
          <w:sz w:val="24"/>
        </w:rPr>
        <w:t>20</w:t>
      </w:r>
      <w:r w:rsidR="00ED6B11">
        <w:rPr>
          <w:rFonts w:ascii="Times New Roman" w:hAnsi="Times New Roman"/>
          <w:color w:val="000000"/>
          <w:sz w:val="24"/>
        </w:rPr>
        <w:t>21</w:t>
      </w:r>
      <w:r>
        <w:rPr>
          <w:rFonts w:ascii="Times New Roman" w:hAnsi="Times New Roman"/>
          <w:color w:val="000000"/>
          <w:sz w:val="24"/>
        </w:rPr>
        <w:t xml:space="preserve"> г.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            __________С.П. Щербатых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Приказ № </w:t>
      </w:r>
      <w:r>
        <w:rPr>
          <w:rFonts w:ascii="Times New Roman" w:hAnsi="Times New Roman"/>
          <w:color w:val="000000"/>
          <w:sz w:val="24"/>
        </w:rPr>
        <w:t>___</w:t>
      </w:r>
      <w:r w:rsidRPr="00F77DA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F77DA3">
        <w:rPr>
          <w:rFonts w:ascii="Times New Roman" w:hAnsi="Times New Roman"/>
          <w:color w:val="000000"/>
          <w:sz w:val="24"/>
        </w:rPr>
        <w:t>от</w:t>
      </w:r>
      <w:proofErr w:type="gramEnd"/>
      <w:r w:rsidRPr="00F77DA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План работы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научного общества учащихся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«Гимназист»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DA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D6B11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02342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D6B1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541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tbl>
      <w:tblPr>
        <w:tblW w:w="15510" w:type="dxa"/>
        <w:jc w:val="center"/>
        <w:tblInd w:w="-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6178"/>
        <w:gridCol w:w="3290"/>
        <w:gridCol w:w="2717"/>
        <w:gridCol w:w="2706"/>
        <w:gridCol w:w="15"/>
      </w:tblGrid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Представляемые</w:t>
            </w:r>
            <w:proofErr w:type="gramEnd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документы, отчёты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06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5B5FD3" w:rsidRPr="0053333F" w:rsidTr="00672E6D">
        <w:trPr>
          <w:jc w:val="center"/>
        </w:trPr>
        <w:tc>
          <w:tcPr>
            <w:tcW w:w="15510" w:type="dxa"/>
            <w:gridSpan w:val="6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.Организационная деятельность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5B5FD3" w:rsidRPr="00EC1929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1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«Организация деятельности и откр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тие работы научного общества учащихся в 20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учебном году».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функций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в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«Гимназист», их научных руководителей.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3.Знакомство с планом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4.Знакомство с положением конкурсов и олимпиад на первое полугодие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на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руководителей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B5FD3" w:rsidRPr="0053333F" w:rsidRDefault="005B5FD3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2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«Проектная и исследовательская де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тельность в гимназии».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опыта работы научных руководителей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и проектная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: проблемы и перспективы.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2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F541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5B5FD3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trHeight w:val="2344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«Подготовка к </w:t>
            </w:r>
            <w:r w:rsidR="00F541E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«Открытие»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участников конференции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научных руководителей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подготовленных исследовательских и проектных работ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Регламент работы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конференции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«Открытие».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Определение состава жюри конференции.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r w:rsidR="005B5FD3"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B5FD3"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сборников материалов научно-практических конференций «Открытие».</w:t>
            </w:r>
          </w:p>
        </w:tc>
        <w:tc>
          <w:tcPr>
            <w:tcW w:w="3290" w:type="dxa"/>
          </w:tcPr>
          <w:p w:rsidR="00F541E1" w:rsidRPr="0039377E" w:rsidRDefault="00F541E1" w:rsidP="00903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Сборники материалов</w:t>
            </w:r>
          </w:p>
        </w:tc>
        <w:tc>
          <w:tcPr>
            <w:tcW w:w="2717" w:type="dxa"/>
          </w:tcPr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F541E1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Н.С.Алисова (рецензент 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декабрь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практической конференции «Открытие».</w:t>
            </w:r>
          </w:p>
        </w:tc>
        <w:tc>
          <w:tcPr>
            <w:tcW w:w="3290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Сборник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="00ED6B11" w:rsidRPr="00ED6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научно-практической конф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ренции «Открытие».</w:t>
            </w:r>
          </w:p>
        </w:tc>
        <w:tc>
          <w:tcPr>
            <w:tcW w:w="2717" w:type="dxa"/>
          </w:tcPr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А.Г. Трубицин, </w:t>
            </w:r>
          </w:p>
          <w:p w:rsidR="00F541E1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Н.С.Алисова (рецензент 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 – май 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jc w:val="center"/>
        </w:trPr>
        <w:tc>
          <w:tcPr>
            <w:tcW w:w="15510" w:type="dxa"/>
            <w:gridSpan w:val="6"/>
          </w:tcPr>
          <w:p w:rsidR="00F541E1" w:rsidRPr="0053333F" w:rsidRDefault="00F541E1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lastRenderedPageBreak/>
              <w:t>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Консультационная и методическая деятельность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научных руководителей по оформл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нию результатов исследовательских и проектных работ обучающихся</w:t>
            </w:r>
          </w:p>
        </w:tc>
        <w:tc>
          <w:tcPr>
            <w:tcW w:w="3290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 представл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ния результатов исследовательской деятельности, оформления проектных и исследовательских работ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научного общества учащихся (для участников гимназической конференции)</w:t>
            </w:r>
          </w:p>
        </w:tc>
        <w:tc>
          <w:tcPr>
            <w:tcW w:w="3290" w:type="dxa"/>
          </w:tcPr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541E1" w:rsidRPr="0053333F" w:rsidRDefault="00F541E1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Default="007366E6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:rsidR="007366E6" w:rsidRDefault="007366E6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семинара для научных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водителей, учителей начальных классов гимназии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 «Проектная деятельность: от выбора темы до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исследования».</w:t>
            </w:r>
          </w:p>
        </w:tc>
        <w:tc>
          <w:tcPr>
            <w:tcW w:w="3290" w:type="dxa"/>
          </w:tcPr>
          <w:p w:rsidR="007366E6" w:rsidRPr="0053333F" w:rsidRDefault="007366E6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7366E6" w:rsidRPr="0053333F" w:rsidRDefault="007366E6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Л.М.Корвякова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Е.А. Слепокурова</w:t>
            </w:r>
          </w:p>
        </w:tc>
        <w:tc>
          <w:tcPr>
            <w:tcW w:w="2706" w:type="dxa"/>
          </w:tcPr>
          <w:p w:rsidR="007366E6" w:rsidRDefault="007366E6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21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Default="0002342C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педагогическом совете по теме «Иссл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довательская и проектная деятельность учащихся как направление инновационной деятельности гимназии»</w:t>
            </w:r>
          </w:p>
        </w:tc>
        <w:tc>
          <w:tcPr>
            <w:tcW w:w="3290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 </w:t>
            </w:r>
          </w:p>
        </w:tc>
        <w:tc>
          <w:tcPr>
            <w:tcW w:w="2717" w:type="dxa"/>
          </w:tcPr>
          <w:p w:rsidR="0002342C" w:rsidRDefault="0002342C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 </w:t>
            </w:r>
          </w:p>
        </w:tc>
        <w:tc>
          <w:tcPr>
            <w:tcW w:w="2706" w:type="dxa"/>
          </w:tcPr>
          <w:p w:rsidR="0002342C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Информационная деятельность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 размещение на сайте гимназии: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страницы на сайте гимназии «Научное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щество «Гимназист» с размещением материалов о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НОУ «Гимназист»;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систематические публикации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3290" w:type="dxa"/>
          </w:tcPr>
          <w:p w:rsidR="0002342C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материалов на сайте гимназии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кла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сных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массовых мероприятиях, посвящённых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 НОУ «Гимназист».</w:t>
            </w:r>
          </w:p>
        </w:tc>
        <w:tc>
          <w:tcPr>
            <w:tcW w:w="3290" w:type="dxa"/>
          </w:tcPr>
          <w:p w:rsidR="0002342C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706" w:type="dxa"/>
          </w:tcPr>
          <w:p w:rsidR="0002342C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декабрь </w:t>
            </w:r>
          </w:p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публикаций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СМИ: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«Сельская нива»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«Молодёжный вестник»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«Липецкая газета» и др.</w:t>
            </w:r>
          </w:p>
        </w:tc>
        <w:tc>
          <w:tcPr>
            <w:tcW w:w="3290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Статьи в СМИ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1F5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Подбор «полезных» ссылок о проведении научно-практических и исследовательских конференций и ко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листы на стенде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7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стенда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 «Научное общество обучающихся «Гимназист»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Научно-практическая деятельность, работа с одарёнными детьми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1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школьного этапа Всеросси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предметных олимпиад, 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муниципального этапа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школ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предметных олимпиад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об итогах школьного и муниципального этапов предметных олимпиад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Н.Е.Хрюкина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-декабрь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1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учащихся «Открытие»</w:t>
            </w:r>
          </w:p>
        </w:tc>
        <w:tc>
          <w:tcPr>
            <w:tcW w:w="3290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C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2717" w:type="dxa"/>
          </w:tcPr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EA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конкурсах, конференциях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внегимн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зического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(«Путь к успеху» октябрь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НОУ ВГУ в марте 202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 др.)</w:t>
            </w:r>
          </w:p>
        </w:tc>
        <w:tc>
          <w:tcPr>
            <w:tcW w:w="3290" w:type="dxa"/>
          </w:tcPr>
          <w:p w:rsidR="0002342C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УВР, 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FA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Массовые мероприятия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1C4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78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Звездопад 202</w:t>
            </w:r>
            <w:r w:rsidR="00ED6B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(итоговое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приятие НОУ «Гимназист»)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награждение победителей, призёров конкурсов, оли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пиад, участников научно-практической конференции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чествование учителей, подготовивших победителей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предметных олимпиад в 20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году;</w:t>
            </w:r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творческие выступления учащихся.</w:t>
            </w:r>
          </w:p>
        </w:tc>
        <w:tc>
          <w:tcPr>
            <w:tcW w:w="3290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Публикация на сайте 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зии информации о провед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нии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информации, программа мероприятия.</w:t>
            </w:r>
          </w:p>
        </w:tc>
        <w:tc>
          <w:tcPr>
            <w:tcW w:w="2717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Трубицин, </w:t>
            </w:r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Е.М.Кожевникова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Т.Р.Веч</w:t>
            </w:r>
            <w:proofErr w:type="spellEnd"/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ED6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B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B5FD3" w:rsidRPr="00F77DA3" w:rsidRDefault="005B5FD3" w:rsidP="00F77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5FD3" w:rsidRPr="00F77DA3" w:rsidSect="00385F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A3"/>
    <w:rsid w:val="0002342C"/>
    <w:rsid w:val="00030D5B"/>
    <w:rsid w:val="000512B9"/>
    <w:rsid w:val="00097BE8"/>
    <w:rsid w:val="000B1280"/>
    <w:rsid w:val="000B6B7D"/>
    <w:rsid w:val="001B6161"/>
    <w:rsid w:val="001C1C15"/>
    <w:rsid w:val="001C4CBC"/>
    <w:rsid w:val="001D5021"/>
    <w:rsid w:val="00240EE7"/>
    <w:rsid w:val="002C2F9D"/>
    <w:rsid w:val="0033555E"/>
    <w:rsid w:val="00385F94"/>
    <w:rsid w:val="00392F41"/>
    <w:rsid w:val="0039377E"/>
    <w:rsid w:val="004615A7"/>
    <w:rsid w:val="00473B0D"/>
    <w:rsid w:val="0049562B"/>
    <w:rsid w:val="004B4F04"/>
    <w:rsid w:val="0053333F"/>
    <w:rsid w:val="005B5FD3"/>
    <w:rsid w:val="005E2781"/>
    <w:rsid w:val="005F6A73"/>
    <w:rsid w:val="006473E0"/>
    <w:rsid w:val="00670FAB"/>
    <w:rsid w:val="00672E6D"/>
    <w:rsid w:val="006C4CB7"/>
    <w:rsid w:val="00702D38"/>
    <w:rsid w:val="007366E6"/>
    <w:rsid w:val="007C0E4A"/>
    <w:rsid w:val="007F50AD"/>
    <w:rsid w:val="00821E4E"/>
    <w:rsid w:val="00853BA6"/>
    <w:rsid w:val="00862E26"/>
    <w:rsid w:val="00883F4B"/>
    <w:rsid w:val="008D2677"/>
    <w:rsid w:val="008F2393"/>
    <w:rsid w:val="008F2B44"/>
    <w:rsid w:val="009034D5"/>
    <w:rsid w:val="00931A6A"/>
    <w:rsid w:val="009354B1"/>
    <w:rsid w:val="009D526B"/>
    <w:rsid w:val="009E29FC"/>
    <w:rsid w:val="00A9743A"/>
    <w:rsid w:val="00AE2CC5"/>
    <w:rsid w:val="00AF422B"/>
    <w:rsid w:val="00B25FFC"/>
    <w:rsid w:val="00BB5B86"/>
    <w:rsid w:val="00BC7E96"/>
    <w:rsid w:val="00BE2F36"/>
    <w:rsid w:val="00C03308"/>
    <w:rsid w:val="00C416C0"/>
    <w:rsid w:val="00C42460"/>
    <w:rsid w:val="00C700FD"/>
    <w:rsid w:val="00CA3909"/>
    <w:rsid w:val="00CD7E97"/>
    <w:rsid w:val="00D37B3A"/>
    <w:rsid w:val="00D551DF"/>
    <w:rsid w:val="00D67046"/>
    <w:rsid w:val="00DC1344"/>
    <w:rsid w:val="00DD3D50"/>
    <w:rsid w:val="00EC1117"/>
    <w:rsid w:val="00EC1929"/>
    <w:rsid w:val="00EC2CAF"/>
    <w:rsid w:val="00ED0D37"/>
    <w:rsid w:val="00ED6B11"/>
    <w:rsid w:val="00F17DC9"/>
    <w:rsid w:val="00F541E1"/>
    <w:rsid w:val="00F77DA3"/>
    <w:rsid w:val="00F87DE9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7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7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8F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2013-10-30T02:08:00Z</cp:lastPrinted>
  <dcterms:created xsi:type="dcterms:W3CDTF">2013-10-16T03:23:00Z</dcterms:created>
  <dcterms:modified xsi:type="dcterms:W3CDTF">2021-09-13T04:08:00Z</dcterms:modified>
</cp:coreProperties>
</file>