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D0" w:rsidRPr="006E4ED0" w:rsidRDefault="006E4ED0" w:rsidP="006E4ED0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4ED0">
        <w:rPr>
          <w:rFonts w:ascii="Times New Roman" w:eastAsia="Times New Roman" w:hAnsi="Times New Roman"/>
          <w:b/>
          <w:sz w:val="22"/>
          <w:szCs w:val="22"/>
          <w:lang w:eastAsia="ru-RU"/>
        </w:rPr>
        <w:t>КАРТА САМООЦЕНКИ</w:t>
      </w:r>
    </w:p>
    <w:p w:rsidR="006E4ED0" w:rsidRPr="006E4ED0" w:rsidRDefault="006E4ED0" w:rsidP="006E4ED0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6E4ED0">
        <w:rPr>
          <w:rFonts w:ascii="Times New Roman" w:eastAsia="Times New Roman" w:hAnsi="Times New Roman"/>
          <w:b/>
          <w:sz w:val="22"/>
          <w:szCs w:val="22"/>
          <w:lang w:eastAsia="ru-RU"/>
        </w:rPr>
        <w:t>готовности общеобразовательного учреждения к введению федерального государственного образовательного стандарта начального общего образования (ФГОС ООО)</w:t>
      </w:r>
    </w:p>
    <w:p w:rsidR="006E4ED0" w:rsidRPr="006E4ED0" w:rsidRDefault="006E4ED0" w:rsidP="006E4ED0">
      <w:pPr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6E4ED0" w:rsidRPr="006E4ED0" w:rsidRDefault="006E4ED0" w:rsidP="006E4ED0">
      <w:pPr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</w:pPr>
      <w:r w:rsidRPr="006E4ED0">
        <w:rPr>
          <w:rFonts w:ascii="Times New Roman" w:eastAsia="Times New Roman" w:hAnsi="Times New Roman"/>
          <w:sz w:val="22"/>
          <w:szCs w:val="22"/>
          <w:lang w:eastAsia="ru-RU"/>
        </w:rPr>
        <w:t xml:space="preserve">Муниципальный район </w:t>
      </w:r>
      <w:r w:rsidRPr="006E4ED0"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  <w:t>Липецкий</w:t>
      </w:r>
    </w:p>
    <w:p w:rsidR="006E4ED0" w:rsidRPr="006E4ED0" w:rsidRDefault="006E4ED0" w:rsidP="006E4ED0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</w:pPr>
      <w:r w:rsidRPr="006E4ED0">
        <w:rPr>
          <w:rFonts w:ascii="Times New Roman" w:eastAsia="Times New Roman" w:hAnsi="Times New Roman"/>
          <w:sz w:val="22"/>
          <w:szCs w:val="22"/>
          <w:lang w:eastAsia="ru-RU"/>
        </w:rPr>
        <w:t xml:space="preserve">Наименование общеобразовательного учреждения (в соответствии с учредительными документами) </w:t>
      </w:r>
      <w:r w:rsidRPr="006E4ED0"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  <w:t xml:space="preserve">муниципальное бюджетное общеобразовательное учреждение гимназия имени Героя советского Союза П.А. Горчакова </w:t>
      </w:r>
      <w:proofErr w:type="spellStart"/>
      <w:r w:rsidRPr="006E4ED0"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  <w:t>с</w:t>
      </w:r>
      <w:proofErr w:type="gramStart"/>
      <w:r w:rsidRPr="006E4ED0"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  <w:t>.Б</w:t>
      </w:r>
      <w:proofErr w:type="gramEnd"/>
      <w:r w:rsidRPr="006E4ED0"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  <w:t>оринское</w:t>
      </w:r>
      <w:proofErr w:type="spellEnd"/>
      <w:r w:rsidRPr="006E4ED0"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  <w:t xml:space="preserve">  Липецкого муниципального района Липецкой области </w:t>
      </w:r>
    </w:p>
    <w:p w:rsidR="006E4ED0" w:rsidRPr="006E4ED0" w:rsidRDefault="006E4ED0" w:rsidP="006E4ED0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4ED0" w:rsidRPr="006E4ED0" w:rsidRDefault="006E4ED0" w:rsidP="006E4ED0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</w:pPr>
      <w:r w:rsidRPr="006E4ED0">
        <w:rPr>
          <w:rFonts w:ascii="Times New Roman" w:eastAsia="Times New Roman" w:hAnsi="Times New Roman"/>
          <w:sz w:val="22"/>
          <w:szCs w:val="22"/>
          <w:lang w:eastAsia="ru-RU"/>
        </w:rPr>
        <w:t xml:space="preserve">Планируемое количество пятых классов на 1 сентября </w:t>
      </w:r>
      <w:smartTag w:uri="urn:schemas-microsoft-com:office:smarttags" w:element="metricconverter">
        <w:smartTagPr>
          <w:attr w:name="ProductID" w:val="2013 г"/>
        </w:smartTagPr>
        <w:r w:rsidRPr="006E4ED0">
          <w:rPr>
            <w:rFonts w:ascii="Times New Roman" w:eastAsia="Times New Roman" w:hAnsi="Times New Roman"/>
            <w:sz w:val="22"/>
            <w:szCs w:val="22"/>
            <w:lang w:eastAsia="ru-RU"/>
          </w:rPr>
          <w:t>2013 г</w:t>
        </w:r>
      </w:smartTag>
      <w:r w:rsidRPr="006E4ED0"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  <w:r w:rsidRPr="006E4ED0"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  <w:t>5</w:t>
      </w:r>
    </w:p>
    <w:p w:rsidR="006E4ED0" w:rsidRPr="006E4ED0" w:rsidRDefault="006E4ED0" w:rsidP="006E4ED0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4ED0" w:rsidRPr="006E4ED0" w:rsidRDefault="006E4ED0" w:rsidP="006E4ED0">
      <w:pPr>
        <w:jc w:val="both"/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</w:pPr>
      <w:r w:rsidRPr="006E4ED0">
        <w:rPr>
          <w:rFonts w:ascii="Times New Roman" w:eastAsia="Times New Roman" w:hAnsi="Times New Roman"/>
          <w:sz w:val="22"/>
          <w:szCs w:val="22"/>
          <w:lang w:eastAsia="ru-RU"/>
        </w:rPr>
        <w:t xml:space="preserve">Предполагаемое количество пятых классов, которые должны перейти на ФГОС ООО с 1 сентября 2013 года </w:t>
      </w:r>
      <w:r w:rsidRPr="006E4ED0"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  <w:t>1</w:t>
      </w:r>
    </w:p>
    <w:p w:rsidR="006E4ED0" w:rsidRPr="006E4ED0" w:rsidRDefault="006E4ED0" w:rsidP="006E4ED0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4ED0" w:rsidRPr="006E4ED0" w:rsidRDefault="006E4ED0" w:rsidP="006E4ED0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6E4ED0">
        <w:rPr>
          <w:rFonts w:ascii="Times New Roman" w:eastAsia="Times New Roman" w:hAnsi="Times New Roman"/>
          <w:sz w:val="22"/>
          <w:szCs w:val="22"/>
          <w:lang w:eastAsia="ru-RU"/>
        </w:rPr>
        <w:t xml:space="preserve">Общее количество учителей основной школы на 1 сентября </w:t>
      </w:r>
      <w:smartTag w:uri="urn:schemas-microsoft-com:office:smarttags" w:element="metricconverter">
        <w:smartTagPr>
          <w:attr w:name="ProductID" w:val="2013 г"/>
        </w:smartTagPr>
        <w:r w:rsidRPr="006E4ED0">
          <w:rPr>
            <w:rFonts w:ascii="Times New Roman" w:eastAsia="Times New Roman" w:hAnsi="Times New Roman"/>
            <w:sz w:val="22"/>
            <w:szCs w:val="22"/>
            <w:lang w:eastAsia="ru-RU"/>
          </w:rPr>
          <w:t>2013 г</w:t>
        </w:r>
      </w:smartTag>
      <w:r w:rsidRPr="006E4ED0">
        <w:rPr>
          <w:rFonts w:ascii="Times New Roman" w:eastAsia="Times New Roman" w:hAnsi="Times New Roman"/>
          <w:sz w:val="22"/>
          <w:szCs w:val="22"/>
          <w:lang w:eastAsia="ru-RU"/>
        </w:rPr>
        <w:t xml:space="preserve">., участвующих в пилотном введении ФГОС ООО </w:t>
      </w:r>
      <w:r w:rsidRPr="006E4ED0">
        <w:rPr>
          <w:rFonts w:ascii="Times New Roman" w:eastAsia="Times New Roman" w:hAnsi="Times New Roman"/>
          <w:b/>
          <w:sz w:val="22"/>
          <w:szCs w:val="22"/>
          <w:u w:val="single"/>
          <w:lang w:eastAsia="ru-RU"/>
        </w:rPr>
        <w:t>10</w:t>
      </w:r>
    </w:p>
    <w:p w:rsidR="006E4ED0" w:rsidRPr="006E4ED0" w:rsidRDefault="006E4ED0" w:rsidP="006E4ED0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4ED0" w:rsidRPr="006E4ED0" w:rsidRDefault="006E4ED0" w:rsidP="006E4ED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5596"/>
        <w:gridCol w:w="1265"/>
        <w:gridCol w:w="1080"/>
        <w:gridCol w:w="916"/>
      </w:tblGrid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596" w:type="dxa"/>
            <w:vMerge w:val="restart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Оценка состояния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(1 балл)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ind w:right="72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Нет 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(0 баллов)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857" w:type="dxa"/>
            <w:gridSpan w:val="4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Нормативно-правовое обеспечение деятельности образовательного учреждения в условиях введения ФГОС ООО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Сформирован банк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Внесены изменения и дополнения в Устав образовательного учреждения.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Разработаны</w:t>
            </w:r>
            <w:r w:rsidRPr="006E4ED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(адаптированы)</w:t>
            </w:r>
            <w:r w:rsidRPr="006E4ED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6E4ED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утверждены формы договора о предоставлении общего образования муниципальным образовательным учреждением.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ООО.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rPr>
          <w:trHeight w:val="4681"/>
        </w:trPr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1.5. 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Разработана основная образовательная программа: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Целевой раздел:</w:t>
            </w:r>
          </w:p>
          <w:p w:rsidR="006E4ED0" w:rsidRPr="006E4ED0" w:rsidRDefault="006E4ED0" w:rsidP="006E4ED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пояснительная записка;</w:t>
            </w:r>
          </w:p>
          <w:p w:rsidR="006E4ED0" w:rsidRPr="006E4ED0" w:rsidRDefault="006E4ED0" w:rsidP="006E4ED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планируемые результаты освоения основной образовательной программы основного общего образования;</w:t>
            </w:r>
          </w:p>
          <w:p w:rsidR="006E4ED0" w:rsidRPr="006E4ED0" w:rsidRDefault="006E4ED0" w:rsidP="006E4ED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система 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Содержательный раздел:</w:t>
            </w:r>
          </w:p>
          <w:p w:rsidR="006E4ED0" w:rsidRPr="006E4ED0" w:rsidRDefault="006E4ED0" w:rsidP="006E4ED0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программа развития универсальных учебных действий;</w:t>
            </w:r>
          </w:p>
          <w:p w:rsidR="006E4ED0" w:rsidRPr="006E4ED0" w:rsidRDefault="006E4ED0" w:rsidP="006E4ED0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программы отдельных учебных предметов, курсов, в том числе интегрированных;</w:t>
            </w:r>
          </w:p>
          <w:p w:rsidR="006E4ED0" w:rsidRPr="006E4ED0" w:rsidRDefault="006E4ED0" w:rsidP="006E4ED0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программа воспитания и социализации;</w:t>
            </w:r>
          </w:p>
          <w:p w:rsidR="006E4ED0" w:rsidRPr="006E4ED0" w:rsidRDefault="006E4ED0" w:rsidP="006E4ED0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программа коррекционной работы.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Организационный раздел:</w:t>
            </w:r>
          </w:p>
          <w:p w:rsidR="006E4ED0" w:rsidRPr="006E4ED0" w:rsidRDefault="006E4ED0" w:rsidP="006E4ED0">
            <w:pPr>
              <w:numPr>
                <w:ilvl w:val="1"/>
                <w:numId w:val="2"/>
              </w:numPr>
              <w:ind w:left="453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учебный план;</w:t>
            </w:r>
          </w:p>
          <w:p w:rsidR="006E4ED0" w:rsidRPr="006E4ED0" w:rsidRDefault="006E4ED0" w:rsidP="006E4ED0">
            <w:pPr>
              <w:numPr>
                <w:ilvl w:val="1"/>
                <w:numId w:val="2"/>
              </w:numPr>
              <w:ind w:left="453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система условий реализации основной  образовательной  программы.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 каждой позиции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Внесены изменения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метапредметных</w:t>
            </w:r>
            <w:proofErr w:type="spell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личностных.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Разработаны (внесены изменения) в локальные акты: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регламентирующие организацию и проведение публичного отчета образовательного учреждения;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положения о информационно-библиотечном центре, физкультурно-оздоровительном центре и др.);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регламентирующие организацию образовательного процесса (Положения о </w:t>
            </w:r>
            <w:proofErr w:type="gramStart"/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школе полного дня</w:t>
            </w:r>
            <w:proofErr w:type="gramEnd"/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, дополнительном образовании, об образовании в семье и др.).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регламентирующие права и обязанности участников образовательного процесса;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обеспечивающие</w:t>
            </w:r>
            <w:proofErr w:type="gramEnd"/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безопасность образовательного процесса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Разработано нелинейное расписание образовательного процесса в соответствии с целями и задачами основной образовательной программы основной школы.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приказов, регламентирующих введение стандартов второго поколения в общеобразовательном учреждении: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175"/>
              </w:tabs>
              <w:snapToGrid w:val="0"/>
              <w:ind w:right="54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 переходе ОУ на обучение  по ФГОС ООО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175"/>
              </w:tabs>
              <w:snapToGrid w:val="0"/>
              <w:ind w:right="54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Об изучении запросов участников образовательного процесса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175"/>
              </w:tabs>
              <w:ind w:right="54"/>
              <w:rPr>
                <w:rFonts w:ascii="Times New Roman" w:eastAsia="Times New Roman" w:hAnsi="Times New Roman"/>
                <w:b/>
                <w:bCs/>
                <w:kern w:val="1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 разработке образовательной  программы на 201_-</w:t>
            </w: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lastRenderedPageBreak/>
              <w:t>201_ уч. год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2489"/>
                <w:tab w:val="left" w:pos="2597"/>
              </w:tabs>
              <w:autoSpaceDE w:val="0"/>
              <w:autoSpaceDN w:val="0"/>
              <w:adjustRightInd w:val="0"/>
              <w:ind w:right="23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Об утверждении образовательной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программы  на 2013-2014</w:t>
            </w:r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уч. год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ind w:right="54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Об утверждении годового календарного учебного графика 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autoSpaceDE w:val="0"/>
              <w:autoSpaceDN w:val="0"/>
              <w:adjustRightInd w:val="0"/>
              <w:ind w:right="23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О разработке рабочих программ учебных курсов, предметов, модулей  и дополнительных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образовательных программ на 2013-2014</w:t>
            </w:r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уч. год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autoSpaceDE w:val="0"/>
              <w:autoSpaceDN w:val="0"/>
              <w:adjustRightInd w:val="0"/>
              <w:ind w:right="23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Об утверждении  рабочих программ учебных курсов, предметов, модулей  и дополнительных образовательных программ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autoSpaceDE w:val="0"/>
              <w:autoSpaceDN w:val="0"/>
              <w:adjustRightInd w:val="0"/>
              <w:ind w:right="5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Об утверждении программы ОУ по повышению уровня профессионального мастерства педагогических работников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autoSpaceDE w:val="0"/>
              <w:autoSpaceDN w:val="0"/>
              <w:adjustRightInd w:val="0"/>
              <w:ind w:right="5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О проведении </w:t>
            </w:r>
            <w:proofErr w:type="spellStart"/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внутришкольного</w:t>
            </w:r>
            <w:proofErr w:type="spellEnd"/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 контроля по реализации ФГОС ООО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autoSpaceDE w:val="0"/>
              <w:autoSpaceDN w:val="0"/>
              <w:adjustRightInd w:val="0"/>
              <w:ind w:right="5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О внесении изменений в должностные инструкции учителей предметников, заместителя директора по УВР, курирующего реализацию ФГОС ООО, психолога, педагога дополнительного образования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1.10.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Наличие утвержденного  и обоснованного списка учебников для  реализации ФГОС основного общего образования.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1.11.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</w:t>
            </w:r>
            <w:r w:rsidRPr="006E4ED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eastAsia="ru-RU"/>
              </w:rPr>
              <w:footnoteReference w:id="1"/>
            </w: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857" w:type="dxa"/>
            <w:gridSpan w:val="4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Финансовое обеспечение образовательного учреждения в условиях введения ФГОС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финансирования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Определен объем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норматив бюджетного финансирования учреждения включена оплата внеурочной деятельности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857" w:type="dxa"/>
            <w:gridSpan w:val="4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Создана в общеобразовательном учреждении рабочая группа по введению ФГОС ООО.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3.2.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Осуществляется координация деятельности субъектов образовательного процесса, организационных структур учреждения по подготовке и введению ФГОС общего образования в соответствии с дорожной картой  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основной школе организованы постоянно действующие «переговорные площадки» для организации взаимодействия участников образовательного процесса (сайт, блоги, форумы, собрания, совещания и пр.)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 сайте ОУ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блоге ОУ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 форумах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родительские собрания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совещания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другое (указать что)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Определена оптимальная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Реализуется современная модель взаимодействия учреждений общего и дополнительного образования детей, культуры, спорта и т.п., обеспечивающих организацию внеурочной деятельности.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3.6.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Образовательное учреждение использует современные формы представления детских результатов, в том числе: 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Портфолио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Защиту творческих, проектных и исследовательских работ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Другое (укажите)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3.7.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Организовано обучение в соответствии с индивидуальным учебным планом. 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Доля школьников, обучающихся в соответствии с индивидуальным учебным планом, являющимся частью учебного плана общеобразовательного учреждения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да 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(5%)</w:t>
            </w:r>
          </w:p>
        </w:tc>
      </w:tr>
      <w:tr w:rsidR="006E4ED0" w:rsidRPr="006E4ED0" w:rsidTr="00B3557D">
        <w:trPr>
          <w:trHeight w:val="1267"/>
        </w:trPr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3.8.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Организовано обучение в  экстернате, заочно-очной, </w:t>
            </w:r>
            <w:proofErr w:type="gramStart"/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заочной</w:t>
            </w:r>
            <w:proofErr w:type="gramEnd"/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формах получения образования. 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Доля школьников, обучающихся в экстернате, заочно-очной, заочной формах получения образования с дистанционной поддержкой, 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% 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3.9.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Организовано обучение в очной форме с дистанционной поддержкой. 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Доля школьников, обучающихся в очной форме с дистанционной поддержкой, 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%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3.10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оценке достижений учащихся учитывается их индивидуальный прогресс в обучении.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Доля школьников, в оценке которых учитывается их индивидуальный прогресс в обучении, 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% 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3.11.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оценке достижений учащихся по итогам года учитываются их </w:t>
            </w:r>
            <w:proofErr w:type="spellStart"/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внеучебные</w:t>
            </w:r>
            <w:proofErr w:type="spellEnd"/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достижения.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Доля школьников, в оценке которых по итогам года учитывается их </w:t>
            </w:r>
            <w:proofErr w:type="spell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внеучебные</w:t>
            </w:r>
            <w:proofErr w:type="spell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достижения, 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% 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857" w:type="dxa"/>
            <w:gridSpan w:val="4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Информационное обеспечение образовательного учреждения в условиях введения ФГОС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Организовано изучение общественного мнения по вопросам введения новых стандартов и внесения возможных дополнений в содержание основной </w:t>
            </w: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образовательной программы основного общего образования,</w:t>
            </w:r>
            <w:r w:rsidRPr="006E4ED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в том числе через сайт образовательного учреждения 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4.2.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Организовано изучение мнения родителей (законных представителей обучающихся) по вопросам введения новых стандартов. 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анкетирования на родительских собраниях.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tabs>
                <w:tab w:val="left" w:pos="720"/>
              </w:tabs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информации, связанной с реализацией ООП. 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на сайте следующей информации: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firstLine="272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 дате создания образовательной организации;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27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копий (фотокопий): </w:t>
            </w:r>
          </w:p>
          <w:p w:rsidR="006E4ED0" w:rsidRPr="006E4ED0" w:rsidRDefault="006E4ED0" w:rsidP="006E4E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а) устава образовательной организации; </w:t>
            </w:r>
          </w:p>
          <w:p w:rsidR="006E4ED0" w:rsidRPr="006E4ED0" w:rsidRDefault="006E4ED0" w:rsidP="006E4E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б) документа, подтверждающего наличие лицензии на осуществление образовательной деятельности (с приложениями); </w:t>
            </w:r>
          </w:p>
          <w:p w:rsidR="006E4ED0" w:rsidRPr="006E4ED0" w:rsidRDefault="006E4ED0" w:rsidP="006E4E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в) свидетельства о государственной аккредитации (с приложениями); </w:t>
            </w:r>
          </w:p>
          <w:p w:rsidR="006E4ED0" w:rsidRPr="006E4ED0" w:rsidRDefault="006E4ED0" w:rsidP="006E4E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г) утвержденного в установленном порядке плана финансово-хозяйственной деятельности или бюджетной сметы образовательной организации; </w:t>
            </w:r>
          </w:p>
          <w:p w:rsidR="006E4ED0" w:rsidRPr="006E4ED0" w:rsidRDefault="006E4ED0" w:rsidP="006E4ED0">
            <w:pPr>
              <w:tabs>
                <w:tab w:val="left" w:pos="720"/>
              </w:tabs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д) локальных нормативных актов, предусмотренных законами РФ.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firstLine="272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 структуре образовательной организации;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firstLine="272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 реализуемых образовательных программах с указанием численности обучающихся;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-88" w:firstLine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 языке, на котором ведутся обучение и (или) воспитание;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firstLine="272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 персональном составе педагогических кадров с указанием образовательного ценза, квалификации и опыта работы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firstLine="272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 поступлении и расходовании финансовых и материальных средств по итогам финансового года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firstLine="272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 (не оказываются)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-88" w:firstLine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-88" w:firstLine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 результатах последнего комплексного </w:t>
            </w:r>
            <w:proofErr w:type="spell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самообследования</w:t>
            </w:r>
            <w:proofErr w:type="spell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ОУ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-88" w:firstLine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электронных образовательных 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ресурсах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доступ к которым обеспечивается обучающимся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-88" w:firstLine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 ходе введения ФГОС ООО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4.4.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Наличие 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интерактивного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 общее количество ЭОР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4.5.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обоснованного каталога ЭОР (электронных образовательных ресурсов) для обучающихся на ступени основного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4.6.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Обеспеченность ОУ учебниками (год 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издания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начиная с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E4ED0">
                <w:rPr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2009 г</w:t>
              </w:r>
            </w:smartTag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.)</w:t>
            </w: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соответствии с ФГОС ООО.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4.7.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Обеспечен контролируемый доступа участников образовательного процесса к ЭОР в сети Интернет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4.8.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4.9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Обеспечен широкий, постоянный и устойчивый доступ для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4.10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Используется  Интернет-сайт для публикации и размещения детских образовательных продуктов (система электронного портфолио)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4.9.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Используется электронный документооборот в образовательном процессе: (включая, электронный журнал, дневник, мониторинг и </w:t>
            </w:r>
            <w:proofErr w:type="spell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внутришкольный</w:t>
            </w:r>
            <w:proofErr w:type="spell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контроль)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электронный журнал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электронный дневник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электронный мониторинг образовательных достижений обучающихся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электронный </w:t>
            </w:r>
            <w:proofErr w:type="spell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внутришкольный</w:t>
            </w:r>
            <w:proofErr w:type="spell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контроль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8857" w:type="dxa"/>
            <w:gridSpan w:val="4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Материально-техническое обеспечение образовательного учреждения в условиях введения ФГОС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5.2.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Образовательное учреждение имеет современную библиотеку, то есть:</w:t>
            </w:r>
          </w:p>
          <w:p w:rsidR="006E4ED0" w:rsidRPr="006E4ED0" w:rsidRDefault="006E4ED0" w:rsidP="006E4ED0">
            <w:pPr>
              <w:numPr>
                <w:ilvl w:val="0"/>
                <w:numId w:val="6"/>
              </w:numPr>
              <w:snapToGrid w:val="0"/>
              <w:ind w:left="453" w:hanging="1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 читальным залом с числом рабочих мест не менее 25</w:t>
            </w:r>
          </w:p>
          <w:p w:rsidR="006E4ED0" w:rsidRPr="006E4ED0" w:rsidRDefault="006E4ED0" w:rsidP="006E4ED0">
            <w:pPr>
              <w:numPr>
                <w:ilvl w:val="0"/>
                <w:numId w:val="6"/>
              </w:numPr>
              <w:snapToGrid w:val="0"/>
              <w:ind w:left="453" w:hanging="1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  <w:p w:rsidR="006E4ED0" w:rsidRPr="006E4ED0" w:rsidRDefault="006E4ED0" w:rsidP="006E4ED0">
            <w:pPr>
              <w:numPr>
                <w:ilvl w:val="0"/>
                <w:numId w:val="6"/>
              </w:numPr>
              <w:snapToGrid w:val="0"/>
              <w:ind w:left="453" w:hanging="1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имеется </w:t>
            </w:r>
            <w:proofErr w:type="spell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медиатека</w:t>
            </w:r>
            <w:proofErr w:type="spellEnd"/>
          </w:p>
          <w:p w:rsidR="006E4ED0" w:rsidRPr="006E4ED0" w:rsidRDefault="006E4ED0" w:rsidP="006E4ED0">
            <w:pPr>
              <w:numPr>
                <w:ilvl w:val="0"/>
                <w:numId w:val="6"/>
              </w:numPr>
              <w:snapToGrid w:val="0"/>
              <w:ind w:left="453" w:hanging="1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имеются средства сканирования</w:t>
            </w:r>
          </w:p>
          <w:p w:rsidR="006E4ED0" w:rsidRPr="006E4ED0" w:rsidRDefault="006E4ED0" w:rsidP="006E4ED0">
            <w:pPr>
              <w:numPr>
                <w:ilvl w:val="0"/>
                <w:numId w:val="6"/>
              </w:numPr>
              <w:snapToGrid w:val="0"/>
              <w:ind w:left="453" w:hanging="1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обеспечен выход в Интернет</w:t>
            </w:r>
          </w:p>
          <w:p w:rsidR="006E4ED0" w:rsidRPr="006E4ED0" w:rsidRDefault="006E4ED0" w:rsidP="006E4ED0">
            <w:pPr>
              <w:numPr>
                <w:ilvl w:val="0"/>
                <w:numId w:val="6"/>
              </w:numPr>
              <w:snapToGrid w:val="0"/>
              <w:ind w:left="453" w:hanging="1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обеспечены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копирование и бумажных материалов </w:t>
            </w:r>
          </w:p>
          <w:p w:rsidR="006E4ED0" w:rsidRPr="006E4ED0" w:rsidRDefault="006E4ED0" w:rsidP="006E4ED0">
            <w:pPr>
              <w:numPr>
                <w:ilvl w:val="0"/>
                <w:numId w:val="6"/>
              </w:numPr>
              <w:ind w:left="453" w:hanging="180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нет(10)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5.3.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 основной школе организованы постоянно действующие площадки для свободного самовыражения учащихся, в том числе: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Театр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Газета, журнал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Сайт ОУ, обновляемый не реже двух раз в месяц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Блог ОУ,  обновляемый не реже двух раз в месяц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Интернет-форум ОУ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Радио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Телевидение (телеканал)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Другое (указать)</w:t>
            </w:r>
          </w:p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Ученическое собрание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5.4.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Материально-техническая база соответствует реализации ООП 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ООО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5.5.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динамическое расписание учебных занятий, учебный план, учитывающий </w:t>
            </w:r>
            <w:proofErr w:type="spell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полидеятельностное</w:t>
            </w:r>
            <w:proofErr w:type="spell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пространство) соответствует требованиям ФГОС ООО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5.6.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учебных кабинетов с автоматизированными рабочими местами обучающихся и педагогических работников, лекционные аудитории по учебным предметам: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русский язык 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физкультура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5.7.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 мастерские)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5.8.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помещений для занятий музыкой, хореографией и изобразительным искусством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5.9.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лингафонных кабинетов, обеспечивающих изучение иностранных языков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8857" w:type="dxa"/>
            <w:gridSpan w:val="4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Психолого-педагогическое обеспечение образовательного учреждения в условиях введения ФГОС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Наличие комплексной многоуровневой модели психолого-педагогического сопровождения учащихся: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Психолого-педагогическая служба 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Психолог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Логопед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Социальный педагог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8857" w:type="dxa"/>
            <w:gridSpan w:val="4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 xml:space="preserve">Кадровое обеспечение  </w:t>
            </w: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образовательного учреждения в условиях </w:t>
            </w:r>
            <w:r w:rsidRPr="006E4ED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введения ФГОС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Разработан диагностический инструментарий для выявления профессиональных затруднений педагогов в период перехода на ФГОС ООО. </w:t>
            </w:r>
          </w:p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Проведены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анкетирования.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bookmarkStart w:id="0" w:name="_GoBack"/>
            <w:bookmarkEnd w:id="0"/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7.2.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Укомплектованность образовательного учреждения педагогическими, руководящими и иными работниками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100%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Доля учителей основной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 ООО, в том числе учителей: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 количество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математики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71%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 xml:space="preserve">русского языка 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70%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литературы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70%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иностранного языка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75%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истории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обществознания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60%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географии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физики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химии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биологии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информатики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67%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физкультуры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технологии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7.5.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Общее количество представителей административно-управленческого персонала, прошедших повышение квалификации для работы по новому ФГОС ООО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Количество и %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 w:rsidR="006E4ED0" w:rsidRPr="006E4ED0" w:rsidTr="00B3557D">
        <w:tc>
          <w:tcPr>
            <w:tcW w:w="627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7.6.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Разработан (откорректирован) план научно-методических семинаров (</w:t>
            </w:r>
            <w:proofErr w:type="spell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внутришкольного</w:t>
            </w:r>
            <w:proofErr w:type="spell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повышения квалификации) с ориентацией на проблемы введения ФГОС основного общего образования.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7.7.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snapToGri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Уровень квалификации педагогов основной школы: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Указывается количество и процент от общего количества учителей в основной школе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65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98%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имеют среднее специальное образование</w:t>
            </w:r>
          </w:p>
        </w:tc>
        <w:tc>
          <w:tcPr>
            <w:tcW w:w="1265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2%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 имеют специального образования</w:t>
            </w:r>
          </w:p>
        </w:tc>
        <w:tc>
          <w:tcPr>
            <w:tcW w:w="1265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-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имеют высшую квалификационную категорию</w:t>
            </w:r>
          </w:p>
        </w:tc>
        <w:tc>
          <w:tcPr>
            <w:tcW w:w="1265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33%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имеют  первую квалификационную категорию</w:t>
            </w:r>
          </w:p>
        </w:tc>
        <w:tc>
          <w:tcPr>
            <w:tcW w:w="1265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51%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имеют вторую квалификационную категорию</w:t>
            </w:r>
          </w:p>
        </w:tc>
        <w:tc>
          <w:tcPr>
            <w:tcW w:w="1265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4%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не имеют квалификационной категории </w:t>
            </w:r>
            <w:r w:rsidRPr="006E4ED0">
              <w:rPr>
                <w:rFonts w:ascii="Times New Roman" w:eastAsia="Times New Roman" w:hAnsi="Times New Roman"/>
                <w:b/>
                <w:sz w:val="22"/>
                <w:szCs w:val="22"/>
                <w:lang w:eastAsia="ru-RU"/>
              </w:rPr>
              <w:t>(молодые специалисты)</w:t>
            </w:r>
          </w:p>
        </w:tc>
        <w:tc>
          <w:tcPr>
            <w:tcW w:w="1265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12%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имеют стаж работы до 10 лет</w:t>
            </w:r>
          </w:p>
        </w:tc>
        <w:tc>
          <w:tcPr>
            <w:tcW w:w="1265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14%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имеют стаж работы от 10 до 15 лет</w:t>
            </w:r>
          </w:p>
        </w:tc>
        <w:tc>
          <w:tcPr>
            <w:tcW w:w="1265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6%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имеют стаж работы от 15 до 25 лет </w:t>
            </w:r>
          </w:p>
        </w:tc>
        <w:tc>
          <w:tcPr>
            <w:tcW w:w="1265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29%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имеют стаж работы свыше 25 лет</w:t>
            </w:r>
          </w:p>
        </w:tc>
        <w:tc>
          <w:tcPr>
            <w:tcW w:w="1265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51%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7.6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Учителя основной школы: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используют соответствующие ФГОС ООО современные  УМК, системы учебников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используют или разработали рабочие программы по предметам в соответствии с требованиями ФГОС ООО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используют или разработали программы внеурочной деятельности в соответствии с требованиями ФГОС </w:t>
            </w: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ООО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>7.7.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Учителя владеют  технологиями обучения и формами организации современного  урока на основе системно-</w:t>
            </w:r>
            <w:proofErr w:type="spell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деятельностного</w:t>
            </w:r>
            <w:proofErr w:type="spell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подхода: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проектные технологии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технологии организации учебно-исследовательской деятельности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технологии уровневой дифференциации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технологии развивающего обучения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обучение на основе учебных ситуаций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диалоговые технологии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технология развития критического мышления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коммуникативные  технологии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7.8.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Учителя основной школы регулярно используют: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электронные дидактические материалы при подготовке и проведении занятий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информацию из сети Интернет для подготовки к урокам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ЭОР в ходе образовательного процесса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Интернет для оперативного информирования и взаимодействия с родителями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7.9.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Учителя имеют инструменты для организации оценки универсальных учебных действий: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стандартизированные письменные работы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творческие работы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практические работы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материалы для самооценки учащихся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план или карту наблюдений динамики достижений учащихся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другое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инструменты отсутствуют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</w:p>
        </w:tc>
      </w:tr>
      <w:tr w:rsidR="006E4ED0" w:rsidRPr="006E4ED0" w:rsidTr="00B3557D">
        <w:tc>
          <w:tcPr>
            <w:tcW w:w="627" w:type="dxa"/>
            <w:vMerge w:val="restart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7.10.</w:t>
            </w: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Учителя имеют: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методические разработки по вопросам реализации ФГОС ООО в образовательном процессе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6E4ED0" w:rsidRPr="006E4ED0" w:rsidTr="00B3557D">
        <w:tc>
          <w:tcPr>
            <w:tcW w:w="627" w:type="dxa"/>
            <w:vMerge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559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научные статьи по вопросам ФГОС ООО</w:t>
            </w:r>
          </w:p>
        </w:tc>
        <w:tc>
          <w:tcPr>
            <w:tcW w:w="1265" w:type="dxa"/>
            <w:shd w:val="clear" w:color="auto" w:fill="auto"/>
          </w:tcPr>
          <w:p w:rsidR="006E4ED0" w:rsidRPr="006E4ED0" w:rsidRDefault="006E4ED0" w:rsidP="006E4ED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Да</w:t>
            </w:r>
            <w:proofErr w:type="gramStart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/Н</w:t>
            </w:r>
            <w:proofErr w:type="gramEnd"/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ет</w:t>
            </w:r>
          </w:p>
        </w:tc>
        <w:tc>
          <w:tcPr>
            <w:tcW w:w="1080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916" w:type="dxa"/>
            <w:shd w:val="clear" w:color="auto" w:fill="auto"/>
          </w:tcPr>
          <w:p w:rsidR="006E4ED0" w:rsidRPr="006E4ED0" w:rsidRDefault="006E4ED0" w:rsidP="006E4ED0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6E4ED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нет</w:t>
            </w:r>
          </w:p>
        </w:tc>
      </w:tr>
    </w:tbl>
    <w:p w:rsidR="006E4ED0" w:rsidRPr="006E4ED0" w:rsidRDefault="006E4ED0" w:rsidP="006E4ED0">
      <w:pPr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4ED0" w:rsidRPr="006E4ED0" w:rsidRDefault="006E4ED0" w:rsidP="006E4ED0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4ED0" w:rsidRPr="006E4ED0" w:rsidRDefault="006E4ED0" w:rsidP="006E4ED0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4ED0" w:rsidRPr="006E4ED0" w:rsidRDefault="006E4ED0" w:rsidP="006E4ED0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4ED0" w:rsidRPr="006E4ED0" w:rsidRDefault="006E4ED0" w:rsidP="006E4ED0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4ED0" w:rsidRPr="006E4ED0" w:rsidRDefault="006E4ED0" w:rsidP="006E4ED0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6E4ED0" w:rsidRPr="006E4ED0" w:rsidRDefault="006E4ED0" w:rsidP="006E4ED0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6E4ED0">
        <w:rPr>
          <w:rFonts w:ascii="Times New Roman" w:eastAsia="Times New Roman" w:hAnsi="Times New Roman"/>
          <w:sz w:val="22"/>
          <w:szCs w:val="22"/>
          <w:lang w:eastAsia="ru-RU"/>
        </w:rPr>
        <w:t xml:space="preserve">Директор гимназии                                       С.П. </w:t>
      </w:r>
      <w:proofErr w:type="gramStart"/>
      <w:r w:rsidRPr="006E4ED0">
        <w:rPr>
          <w:rFonts w:ascii="Times New Roman" w:eastAsia="Times New Roman" w:hAnsi="Times New Roman"/>
          <w:sz w:val="22"/>
          <w:szCs w:val="22"/>
          <w:lang w:eastAsia="ru-RU"/>
        </w:rPr>
        <w:t>Щербатых</w:t>
      </w:r>
      <w:proofErr w:type="gramEnd"/>
    </w:p>
    <w:p w:rsidR="00E67576" w:rsidRDefault="008D51FE"/>
    <w:sectPr w:rsidR="00E6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FE" w:rsidRDefault="008D51FE" w:rsidP="006E4ED0">
      <w:r>
        <w:separator/>
      </w:r>
    </w:p>
  </w:endnote>
  <w:endnote w:type="continuationSeparator" w:id="0">
    <w:p w:rsidR="008D51FE" w:rsidRDefault="008D51FE" w:rsidP="006E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FE" w:rsidRDefault="008D51FE" w:rsidP="006E4ED0">
      <w:r>
        <w:separator/>
      </w:r>
    </w:p>
  </w:footnote>
  <w:footnote w:type="continuationSeparator" w:id="0">
    <w:p w:rsidR="008D51FE" w:rsidRDefault="008D51FE" w:rsidP="006E4ED0">
      <w:r>
        <w:continuationSeparator/>
      </w:r>
    </w:p>
  </w:footnote>
  <w:footnote w:id="1">
    <w:p w:rsidR="006E4ED0" w:rsidRPr="00791AB7" w:rsidRDefault="006E4ED0" w:rsidP="006E4ED0">
      <w:pPr>
        <w:pStyle w:val="ConsPlusTitle"/>
        <w:jc w:val="center"/>
        <w:rPr>
          <w:b w:val="0"/>
          <w:sz w:val="20"/>
          <w:szCs w:val="20"/>
        </w:rPr>
      </w:pPr>
      <w:r w:rsidRPr="00ED7977">
        <w:rPr>
          <w:rStyle w:val="af4"/>
          <w:rFonts w:eastAsiaTheme="majorEastAsia"/>
        </w:rPr>
        <w:footnoteRef/>
      </w:r>
      <w:r w:rsidRPr="00ED7977">
        <w:tab/>
      </w:r>
      <w:r w:rsidRPr="00791AB7">
        <w:rPr>
          <w:b w:val="0"/>
          <w:sz w:val="20"/>
          <w:szCs w:val="20"/>
        </w:rPr>
        <w:t xml:space="preserve"> </w:t>
      </w:r>
      <w:r w:rsidRPr="00791AB7">
        <w:rPr>
          <w:b w:val="0"/>
          <w:bCs w:val="0"/>
          <w:sz w:val="20"/>
          <w:szCs w:val="20"/>
        </w:rPr>
        <w:t xml:space="preserve">Приказ  Министерства здравоохранения и социального развития РФ от </w:t>
      </w:r>
      <w:proofErr w:type="spellStart"/>
      <w:proofErr w:type="gramStart"/>
      <w:r w:rsidRPr="00791AB7">
        <w:rPr>
          <w:b w:val="0"/>
          <w:sz w:val="20"/>
          <w:szCs w:val="20"/>
        </w:rPr>
        <w:t>от</w:t>
      </w:r>
      <w:proofErr w:type="spellEnd"/>
      <w:proofErr w:type="gramEnd"/>
      <w:r w:rsidRPr="00791AB7">
        <w:rPr>
          <w:b w:val="0"/>
          <w:sz w:val="20"/>
          <w:szCs w:val="20"/>
        </w:rPr>
        <w:t xml:space="preserve"> 26 августа </w:t>
      </w:r>
      <w:smartTag w:uri="urn:schemas-microsoft-com:office:smarttags" w:element="metricconverter">
        <w:smartTagPr>
          <w:attr w:name="ProductID" w:val="2010 г"/>
        </w:smartTagPr>
        <w:r w:rsidRPr="00791AB7">
          <w:rPr>
            <w:b w:val="0"/>
            <w:sz w:val="20"/>
            <w:szCs w:val="20"/>
          </w:rPr>
          <w:t>2010 г</w:t>
        </w:r>
      </w:smartTag>
      <w:r w:rsidRPr="00791AB7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>№</w:t>
      </w:r>
      <w:r w:rsidRPr="00791AB7">
        <w:rPr>
          <w:b w:val="0"/>
          <w:sz w:val="20"/>
          <w:szCs w:val="20"/>
        </w:rPr>
        <w:t xml:space="preserve"> 761н</w:t>
      </w:r>
    </w:p>
    <w:p w:rsidR="006E4ED0" w:rsidRPr="00791AB7" w:rsidRDefault="006E4ED0" w:rsidP="006E4ED0">
      <w:pPr>
        <w:pStyle w:val="af5"/>
        <w:jc w:val="both"/>
      </w:pPr>
      <w:r w:rsidRPr="00791AB7">
        <w:rPr>
          <w:bCs/>
        </w:rPr>
        <w:t xml:space="preserve"> </w:t>
      </w:r>
      <w:r w:rsidRPr="00791AB7"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791AB7">
        <w:rPr>
          <w:bCs/>
        </w:rPr>
        <w:t xml:space="preserve"> </w:t>
      </w:r>
      <w:r w:rsidRPr="00791AB7">
        <w:t xml:space="preserve">(в ред. </w:t>
      </w:r>
      <w:hyperlink r:id="rId1" w:history="1">
        <w:r w:rsidRPr="00791AB7">
          <w:t>Приказа</w:t>
        </w:r>
      </w:hyperlink>
      <w:r w:rsidRPr="00791AB7">
        <w:t xml:space="preserve"> </w:t>
      </w:r>
      <w:proofErr w:type="spellStart"/>
      <w:r w:rsidRPr="00791AB7">
        <w:t>Минздравсоцразвития</w:t>
      </w:r>
      <w:proofErr w:type="spellEnd"/>
      <w:r w:rsidRPr="00791AB7">
        <w:t xml:space="preserve"> РФ от 31.05.2011 </w:t>
      </w:r>
      <w:r>
        <w:t>№</w:t>
      </w:r>
      <w:r w:rsidRPr="00791AB7">
        <w:t xml:space="preserve"> 448н)</w:t>
      </w:r>
    </w:p>
    <w:p w:rsidR="006E4ED0" w:rsidRPr="00791AB7" w:rsidRDefault="006E4ED0" w:rsidP="006E4ED0">
      <w:pPr>
        <w:pStyle w:val="af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1C2162B7"/>
    <w:multiLevelType w:val="hybridMultilevel"/>
    <w:tmpl w:val="1946E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D6400"/>
    <w:multiLevelType w:val="hybridMultilevel"/>
    <w:tmpl w:val="3BB05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15A8F"/>
    <w:multiLevelType w:val="hybridMultilevel"/>
    <w:tmpl w:val="CF14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12E72"/>
    <w:multiLevelType w:val="hybridMultilevel"/>
    <w:tmpl w:val="B4362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EE12F8">
      <w:start w:val="1"/>
      <w:numFmt w:val="bullet"/>
      <w:lvlText w:val=""/>
      <w:lvlJc w:val="left"/>
      <w:pPr>
        <w:tabs>
          <w:tab w:val="num" w:pos="1077"/>
        </w:tabs>
        <w:ind w:left="72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05CB2"/>
    <w:multiLevelType w:val="hybridMultilevel"/>
    <w:tmpl w:val="D884FA5A"/>
    <w:lvl w:ilvl="0" w:tplc="F64A3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8E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C5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2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0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8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A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CD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86762D"/>
    <w:multiLevelType w:val="hybridMultilevel"/>
    <w:tmpl w:val="F288F4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6CA41F7F"/>
    <w:multiLevelType w:val="hybridMultilevel"/>
    <w:tmpl w:val="04245AFA"/>
    <w:lvl w:ilvl="0" w:tplc="8FEE12F8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47946"/>
    <w:multiLevelType w:val="hybridMultilevel"/>
    <w:tmpl w:val="AA62F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B42157"/>
    <w:multiLevelType w:val="hybridMultilevel"/>
    <w:tmpl w:val="CFDE12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7E0B5316"/>
    <w:multiLevelType w:val="hybridMultilevel"/>
    <w:tmpl w:val="6B8427F2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EB"/>
    <w:rsid w:val="0034311C"/>
    <w:rsid w:val="005862EB"/>
    <w:rsid w:val="00684502"/>
    <w:rsid w:val="006E4ED0"/>
    <w:rsid w:val="008D51FE"/>
    <w:rsid w:val="00CB01A1"/>
    <w:rsid w:val="00D00999"/>
    <w:rsid w:val="00E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1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1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1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1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1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1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1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1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1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1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1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1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11C"/>
    <w:rPr>
      <w:b/>
      <w:bCs/>
    </w:rPr>
  </w:style>
  <w:style w:type="character" w:styleId="a8">
    <w:name w:val="Emphasis"/>
    <w:basedOn w:val="a0"/>
    <w:uiPriority w:val="20"/>
    <w:qFormat/>
    <w:rsid w:val="00343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11C"/>
    <w:rPr>
      <w:szCs w:val="32"/>
    </w:rPr>
  </w:style>
  <w:style w:type="paragraph" w:styleId="aa">
    <w:name w:val="List Paragraph"/>
    <w:basedOn w:val="a"/>
    <w:uiPriority w:val="34"/>
    <w:qFormat/>
    <w:rsid w:val="003431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11C"/>
    <w:rPr>
      <w:i/>
    </w:rPr>
  </w:style>
  <w:style w:type="character" w:customStyle="1" w:styleId="22">
    <w:name w:val="Цитата 2 Знак"/>
    <w:basedOn w:val="a0"/>
    <w:link w:val="21"/>
    <w:uiPriority w:val="29"/>
    <w:rsid w:val="003431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11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11C"/>
    <w:rPr>
      <w:b/>
      <w:i/>
      <w:sz w:val="24"/>
    </w:rPr>
  </w:style>
  <w:style w:type="character" w:styleId="ad">
    <w:name w:val="Subtle Emphasis"/>
    <w:uiPriority w:val="19"/>
    <w:qFormat/>
    <w:rsid w:val="003431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1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1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1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1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11C"/>
    <w:pPr>
      <w:outlineLvl w:val="9"/>
    </w:pPr>
  </w:style>
  <w:style w:type="numbering" w:customStyle="1" w:styleId="11">
    <w:name w:val="Нет списка1"/>
    <w:next w:val="a2"/>
    <w:semiHidden/>
    <w:unhideWhenUsed/>
    <w:rsid w:val="006E4ED0"/>
  </w:style>
  <w:style w:type="table" w:customStyle="1" w:styleId="12">
    <w:name w:val="Стиль таблицы1"/>
    <w:basedOn w:val="a1"/>
    <w:rsid w:val="006E4ED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6E4ED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имвол сноски"/>
    <w:rsid w:val="006E4ED0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E4E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E4ED0"/>
    <w:rPr>
      <w:rFonts w:ascii="Arial" w:hAnsi="Arial" w:cs="Arial" w:hint="default"/>
      <w:sz w:val="22"/>
      <w:szCs w:val="22"/>
    </w:rPr>
  </w:style>
  <w:style w:type="paragraph" w:customStyle="1" w:styleId="Default">
    <w:name w:val="Default"/>
    <w:rsid w:val="006E4E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5">
    <w:name w:val="footnote text"/>
    <w:basedOn w:val="a"/>
    <w:link w:val="af6"/>
    <w:rsid w:val="006E4ED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6E4ED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4E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4ED0"/>
    <w:rPr>
      <w:rFonts w:ascii="Times New Roman" w:eastAsia="Times New Roman" w:hAnsi="Times New Roman"/>
      <w:lang w:eastAsia="ru-RU"/>
    </w:rPr>
  </w:style>
  <w:style w:type="character" w:customStyle="1" w:styleId="default005f005fchar1char1">
    <w:name w:val="default_005f_005fchar1__char1"/>
    <w:rsid w:val="006E4E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Title">
    <w:name w:val="ConsPlusTitle"/>
    <w:rsid w:val="006E4E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1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1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1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1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1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1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1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1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1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1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1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1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11C"/>
    <w:rPr>
      <w:b/>
      <w:bCs/>
    </w:rPr>
  </w:style>
  <w:style w:type="character" w:styleId="a8">
    <w:name w:val="Emphasis"/>
    <w:basedOn w:val="a0"/>
    <w:uiPriority w:val="20"/>
    <w:qFormat/>
    <w:rsid w:val="00343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11C"/>
    <w:rPr>
      <w:szCs w:val="32"/>
    </w:rPr>
  </w:style>
  <w:style w:type="paragraph" w:styleId="aa">
    <w:name w:val="List Paragraph"/>
    <w:basedOn w:val="a"/>
    <w:uiPriority w:val="34"/>
    <w:qFormat/>
    <w:rsid w:val="003431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11C"/>
    <w:rPr>
      <w:i/>
    </w:rPr>
  </w:style>
  <w:style w:type="character" w:customStyle="1" w:styleId="22">
    <w:name w:val="Цитата 2 Знак"/>
    <w:basedOn w:val="a0"/>
    <w:link w:val="21"/>
    <w:uiPriority w:val="29"/>
    <w:rsid w:val="003431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11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11C"/>
    <w:rPr>
      <w:b/>
      <w:i/>
      <w:sz w:val="24"/>
    </w:rPr>
  </w:style>
  <w:style w:type="character" w:styleId="ad">
    <w:name w:val="Subtle Emphasis"/>
    <w:uiPriority w:val="19"/>
    <w:qFormat/>
    <w:rsid w:val="003431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1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1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1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1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11C"/>
    <w:pPr>
      <w:outlineLvl w:val="9"/>
    </w:pPr>
  </w:style>
  <w:style w:type="numbering" w:customStyle="1" w:styleId="11">
    <w:name w:val="Нет списка1"/>
    <w:next w:val="a2"/>
    <w:semiHidden/>
    <w:unhideWhenUsed/>
    <w:rsid w:val="006E4ED0"/>
  </w:style>
  <w:style w:type="table" w:customStyle="1" w:styleId="12">
    <w:name w:val="Стиль таблицы1"/>
    <w:basedOn w:val="a1"/>
    <w:rsid w:val="006E4ED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6E4ED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Символ сноски"/>
    <w:rsid w:val="006E4ED0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E4E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6E4ED0"/>
    <w:rPr>
      <w:rFonts w:ascii="Arial" w:hAnsi="Arial" w:cs="Arial" w:hint="default"/>
      <w:sz w:val="22"/>
      <w:szCs w:val="22"/>
    </w:rPr>
  </w:style>
  <w:style w:type="paragraph" w:customStyle="1" w:styleId="Default">
    <w:name w:val="Default"/>
    <w:rsid w:val="006E4E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5">
    <w:name w:val="footnote text"/>
    <w:basedOn w:val="a"/>
    <w:link w:val="af6"/>
    <w:rsid w:val="006E4ED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rsid w:val="006E4ED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4E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4ED0"/>
    <w:rPr>
      <w:rFonts w:ascii="Times New Roman" w:eastAsia="Times New Roman" w:hAnsi="Times New Roman"/>
      <w:lang w:eastAsia="ru-RU"/>
    </w:rPr>
  </w:style>
  <w:style w:type="character" w:customStyle="1" w:styleId="default005f005fchar1char1">
    <w:name w:val="default_005f_005fchar1__char1"/>
    <w:rsid w:val="006E4E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Title">
    <w:name w:val="ConsPlusTitle"/>
    <w:rsid w:val="006E4E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C01343688F3EE7D85FCA115CA6B4B88F8BA4FD356DF03D8683CEA25BC6D6CA19B35ED440731BF1Aw6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2864</Words>
  <Characters>16327</Characters>
  <Application>Microsoft Office Word</Application>
  <DocSecurity>0</DocSecurity>
  <Lines>136</Lines>
  <Paragraphs>38</Paragraphs>
  <ScaleCrop>false</ScaleCrop>
  <Company>Microsoft</Company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2013-10-24T12:42:00Z</dcterms:created>
  <dcterms:modified xsi:type="dcterms:W3CDTF">2013-10-24T12:48:00Z</dcterms:modified>
</cp:coreProperties>
</file>