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13" w:rsidRDefault="00853D13" w:rsidP="00DC3C4E">
      <w:pPr>
        <w:spacing w:after="0" w:line="36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Уважаемые родители и ученики!</w:t>
      </w:r>
    </w:p>
    <w:p w:rsidR="00853D13" w:rsidRDefault="00853D13" w:rsidP="00DC3C4E">
      <w:pPr>
        <w:spacing w:after="0" w:line="360" w:lineRule="auto"/>
        <w:ind w:firstLine="567"/>
        <w:jc w:val="center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Дорогие коллеги!</w:t>
      </w:r>
    </w:p>
    <w:p w:rsidR="00853D13" w:rsidRPr="00853D13" w:rsidRDefault="00853D13" w:rsidP="00DC3C4E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3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 w:rsidRPr="00853D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с вами живем в удивительное время, когда во всем мире происходит переоценка ценностей и на первое место выходят знания. Образовательный уровень становится главным фактором успеха. Это относится и к отдельному человеку, и к стране в целом.</w:t>
      </w:r>
    </w:p>
    <w:p w:rsidR="00853D13" w:rsidRPr="00853D13" w:rsidRDefault="00853D13" w:rsidP="00DC3C4E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3D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более чем 70-летнюю историю четко определилась миссия нашей гимназии, которая заключается в развитии у детей мотивации к дальнейшему образованию. Для её реализации у нас есть достаточные начальные условия:</w:t>
      </w:r>
    </w:p>
    <w:p w:rsidR="00853D13" w:rsidRDefault="00853D13" w:rsidP="00DC3C4E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3D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сильный педагогический коллектив – среди преподавателей есть Почётные работники образования, Отличники просвещения, лауреаты премий, победители нацпроекта «Образование»;</w:t>
      </w:r>
    </w:p>
    <w:p w:rsidR="00853D13" w:rsidRPr="00853D13" w:rsidRDefault="00853D13" w:rsidP="00DC3C4E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3D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давние традиции гуманитарного образования;</w:t>
      </w:r>
    </w:p>
    <w:p w:rsidR="00853D13" w:rsidRPr="00853D13" w:rsidRDefault="00853D13" w:rsidP="00DC3C4E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3D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устойчивые связи с вузами.</w:t>
      </w:r>
    </w:p>
    <w:p w:rsidR="00853D13" w:rsidRPr="00853D13" w:rsidRDefault="00853D13" w:rsidP="00DC3C4E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3D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Какие же пути совершенствования образовательного </w:t>
      </w:r>
      <w:proofErr w:type="gramStart"/>
      <w:r w:rsidRPr="00853D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процесса</w:t>
      </w:r>
      <w:proofErr w:type="gramEnd"/>
      <w:r w:rsidRPr="00853D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мы видим и </w:t>
      </w:r>
      <w:proofErr w:type="gramStart"/>
      <w:r w:rsidRPr="00853D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</w:t>
      </w:r>
      <w:proofErr w:type="gramEnd"/>
      <w:r w:rsidRPr="00853D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задачи ставим перед собой?</w:t>
      </w:r>
    </w:p>
    <w:p w:rsidR="00853D13" w:rsidRPr="00853D13" w:rsidRDefault="00853D13" w:rsidP="00DC3C4E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3D13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развития гимназии: повышение качественных показателей работы, стабильно обеспечивающих высокий уровень образования.</w:t>
      </w:r>
    </w:p>
    <w:p w:rsidR="00853D13" w:rsidRPr="00DC3C4E" w:rsidRDefault="001F6618" w:rsidP="00DC3C4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853D13" w:rsidRPr="00DC3C4E">
        <w:rPr>
          <w:rFonts w:ascii="Times New Roman" w:eastAsia="Times New Roman" w:hAnsi="Times New Roman"/>
          <w:bCs/>
          <w:sz w:val="24"/>
          <w:szCs w:val="24"/>
          <w:lang w:eastAsia="ru-RU"/>
        </w:rPr>
        <w:t>своение и реализация л</w:t>
      </w:r>
      <w:r w:rsidR="00853D13" w:rsidRPr="00DC3C4E">
        <w:rPr>
          <w:rFonts w:ascii="Times New Roman" w:eastAsia="Times New Roman" w:hAnsi="Times New Roman"/>
          <w:sz w:val="24"/>
          <w:szCs w:val="24"/>
          <w:lang w:eastAsia="ru-RU"/>
        </w:rPr>
        <w:t>ичностн</w:t>
      </w:r>
      <w:proofErr w:type="gramStart"/>
      <w:r w:rsidR="00853D13" w:rsidRPr="00DC3C4E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="00853D13" w:rsidRPr="00DC3C4E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ориентированного подхода, позволяющего решать задачи дифференциации и индивидуализации образовательного процесса в соответствии с методической темой гимназии </w:t>
      </w:r>
      <w:r w:rsidR="00853D13" w:rsidRPr="00DC3C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«Личностно – ориентированные подходы в образовании и воспитании – основа развития творческой личности  ребенка»; </w:t>
      </w:r>
    </w:p>
    <w:p w:rsidR="00853D13" w:rsidRPr="00DC3C4E" w:rsidRDefault="001F6618" w:rsidP="00DC3C4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53D13" w:rsidRPr="00DC3C4E">
        <w:rPr>
          <w:rFonts w:ascii="Times New Roman" w:eastAsia="Times New Roman" w:hAnsi="Times New Roman"/>
          <w:sz w:val="24"/>
          <w:szCs w:val="24"/>
          <w:lang w:eastAsia="ru-RU"/>
        </w:rPr>
        <w:t xml:space="preserve">овершенствование  системы работы с высокомотивированными детьми путём: </w:t>
      </w:r>
    </w:p>
    <w:p w:rsidR="00853D13" w:rsidRDefault="00853D13" w:rsidP="00DC3C4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853D13">
        <w:rPr>
          <w:rFonts w:ascii="Times New Roman" w:eastAsia="Times New Roman" w:hAnsi="Times New Roman"/>
          <w:sz w:val="24"/>
          <w:szCs w:val="24"/>
          <w:lang w:eastAsia="ru-RU"/>
        </w:rPr>
        <w:t>включения в проектную и исследовательскую деятельность всех гимназистов;</w:t>
      </w:r>
    </w:p>
    <w:p w:rsidR="00853D13" w:rsidRPr="00853D13" w:rsidRDefault="00853D13" w:rsidP="00DC3C4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53D13">
        <w:rPr>
          <w:rFonts w:ascii="Times New Roman" w:eastAsia="Times New Roman" w:hAnsi="Times New Roman"/>
          <w:sz w:val="24"/>
          <w:szCs w:val="24"/>
          <w:lang w:eastAsia="ru-RU"/>
        </w:rPr>
        <w:t>выявления отбора обучающихся, способных к участию в различных творческих   конкурсах и научно-практических конференциях;</w:t>
      </w:r>
    </w:p>
    <w:p w:rsidR="00853D13" w:rsidRPr="00853D13" w:rsidRDefault="00853D13" w:rsidP="00DC3C4E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3D13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проведения диагностики творческой самореализации </w:t>
      </w:r>
      <w:proofErr w:type="gramStart"/>
      <w:r w:rsidRPr="00853D1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853D13">
        <w:rPr>
          <w:rFonts w:ascii="Times New Roman" w:eastAsia="Times New Roman" w:hAnsi="Times New Roman"/>
          <w:sz w:val="24"/>
          <w:szCs w:val="24"/>
          <w:lang w:eastAsia="ru-RU"/>
        </w:rPr>
        <w:t xml:space="preserve"> гимназии в ходе   научно – исследовательской деятельности;</w:t>
      </w:r>
    </w:p>
    <w:p w:rsidR="00853D13" w:rsidRPr="00DC3C4E" w:rsidRDefault="001F6618" w:rsidP="00DC3C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53D13" w:rsidRPr="00DC3C4E">
        <w:rPr>
          <w:rFonts w:ascii="Times New Roman" w:eastAsia="Times New Roman" w:hAnsi="Times New Roman"/>
          <w:sz w:val="24"/>
          <w:szCs w:val="24"/>
          <w:lang w:eastAsia="ru-RU"/>
        </w:rPr>
        <w:t>овышение профессионального уровн</w:t>
      </w:r>
      <w:r w:rsidR="00DC3C4E">
        <w:rPr>
          <w:rFonts w:ascii="Times New Roman" w:eastAsia="Times New Roman" w:hAnsi="Times New Roman"/>
          <w:sz w:val="24"/>
          <w:szCs w:val="24"/>
          <w:lang w:eastAsia="ru-RU"/>
        </w:rPr>
        <w:t xml:space="preserve">я и  мастерства учителей  </w:t>
      </w:r>
      <w:proofErr w:type="gramStart"/>
      <w:r w:rsidR="00DC3C4E">
        <w:rPr>
          <w:rFonts w:ascii="Times New Roman" w:eastAsia="Times New Roman" w:hAnsi="Times New Roman"/>
          <w:sz w:val="24"/>
          <w:szCs w:val="24"/>
          <w:lang w:eastAsia="ru-RU"/>
        </w:rPr>
        <w:t>через</w:t>
      </w:r>
      <w:proofErr w:type="gramEnd"/>
      <w:r w:rsidR="00DC3C4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53D13" w:rsidRPr="00853D13" w:rsidRDefault="00853D13" w:rsidP="00DC3C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D13">
        <w:rPr>
          <w:rFonts w:ascii="Times New Roman" w:eastAsia="Times New Roman" w:hAnsi="Times New Roman"/>
          <w:sz w:val="24"/>
          <w:szCs w:val="24"/>
          <w:lang w:eastAsia="ru-RU"/>
        </w:rPr>
        <w:t>- изучение и  внедрение в практику работы новых образовательных технологий;</w:t>
      </w:r>
    </w:p>
    <w:p w:rsidR="00853D13" w:rsidRPr="00853D13" w:rsidRDefault="00853D13" w:rsidP="00DC3C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D13">
        <w:rPr>
          <w:rFonts w:ascii="Times New Roman" w:eastAsia="Times New Roman" w:hAnsi="Times New Roman"/>
          <w:sz w:val="24"/>
          <w:szCs w:val="24"/>
          <w:lang w:eastAsia="ru-RU"/>
        </w:rPr>
        <w:t>- проведение теоретических  и практических семинаров по современному уроку;</w:t>
      </w:r>
    </w:p>
    <w:p w:rsidR="00853D13" w:rsidRPr="00853D13" w:rsidRDefault="00853D13" w:rsidP="00DC3C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D13">
        <w:rPr>
          <w:rFonts w:ascii="Times New Roman" w:eastAsia="Times New Roman" w:hAnsi="Times New Roman"/>
          <w:sz w:val="24"/>
          <w:szCs w:val="24"/>
          <w:lang w:eastAsia="ru-RU"/>
        </w:rPr>
        <w:t>- участие в профессиональных конкурсах;</w:t>
      </w:r>
    </w:p>
    <w:p w:rsidR="00853D13" w:rsidRPr="00853D13" w:rsidRDefault="00853D13" w:rsidP="00DC3C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53D13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распространение опыта работы педагогов (публикации и участие в семинарах,   </w:t>
      </w:r>
      <w:proofErr w:type="gramEnd"/>
    </w:p>
    <w:p w:rsidR="00853D13" w:rsidRDefault="00853D13" w:rsidP="00DC3C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D1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853D13">
        <w:rPr>
          <w:rFonts w:ascii="Times New Roman" w:eastAsia="Times New Roman" w:hAnsi="Times New Roman"/>
          <w:sz w:val="24"/>
          <w:szCs w:val="24"/>
          <w:lang w:eastAsia="ru-RU"/>
        </w:rPr>
        <w:t>конференциях</w:t>
      </w:r>
      <w:proofErr w:type="gramEnd"/>
      <w:r w:rsidRPr="00853D1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</w:t>
      </w:r>
      <w:r w:rsidR="00DC3C4E">
        <w:rPr>
          <w:rFonts w:ascii="Times New Roman" w:eastAsia="Times New Roman" w:hAnsi="Times New Roman"/>
          <w:sz w:val="24"/>
          <w:szCs w:val="24"/>
          <w:lang w:eastAsia="ru-RU"/>
        </w:rPr>
        <w:t>ального и регионального уровня;</w:t>
      </w:r>
    </w:p>
    <w:p w:rsidR="00853D13" w:rsidRPr="00DC3C4E" w:rsidRDefault="001F6618" w:rsidP="00DC3C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53D13" w:rsidRPr="00DC3C4E">
        <w:rPr>
          <w:rFonts w:ascii="Times New Roman" w:eastAsia="Times New Roman" w:hAnsi="Times New Roman"/>
          <w:sz w:val="24"/>
          <w:szCs w:val="24"/>
          <w:lang w:eastAsia="ru-RU"/>
        </w:rPr>
        <w:t xml:space="preserve">истематизация работы учителей по подготовке обучающихся к итоговой аттестации  в формате ГИА и ЕГЭ  </w:t>
      </w:r>
      <w:proofErr w:type="gramStart"/>
      <w:r w:rsidR="00853D13" w:rsidRPr="00DC3C4E">
        <w:rPr>
          <w:rFonts w:ascii="Times New Roman" w:eastAsia="Times New Roman" w:hAnsi="Times New Roman"/>
          <w:sz w:val="24"/>
          <w:szCs w:val="24"/>
          <w:lang w:eastAsia="ru-RU"/>
        </w:rPr>
        <w:t>через</w:t>
      </w:r>
      <w:proofErr w:type="gramEnd"/>
      <w:r w:rsidR="00853D13" w:rsidRPr="00DC3C4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53D13" w:rsidRPr="00853D13" w:rsidRDefault="00853D13" w:rsidP="00DC3C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D13">
        <w:rPr>
          <w:rFonts w:ascii="Times New Roman" w:eastAsia="Times New Roman" w:hAnsi="Times New Roman"/>
          <w:sz w:val="24"/>
          <w:szCs w:val="24"/>
          <w:lang w:eastAsia="ru-RU"/>
        </w:rPr>
        <w:t>- проведение экспресс - диагностики для группы риска;</w:t>
      </w:r>
    </w:p>
    <w:p w:rsidR="00853D13" w:rsidRPr="00853D13" w:rsidRDefault="00853D13" w:rsidP="00DC3C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D13">
        <w:rPr>
          <w:rFonts w:ascii="Times New Roman" w:eastAsia="Times New Roman" w:hAnsi="Times New Roman"/>
          <w:sz w:val="24"/>
          <w:szCs w:val="24"/>
          <w:lang w:eastAsia="ru-RU"/>
        </w:rPr>
        <w:t>- апробацию ИУП в системе профильных элективных курсов;</w:t>
      </w:r>
    </w:p>
    <w:p w:rsidR="00853D13" w:rsidRPr="00DC3C4E" w:rsidRDefault="001F6618" w:rsidP="00DC3C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</w:t>
      </w:r>
      <w:bookmarkStart w:id="0" w:name="_GoBack"/>
      <w:bookmarkEnd w:id="0"/>
      <w:r w:rsidR="00853D13" w:rsidRPr="00DC3C4E">
        <w:rPr>
          <w:rFonts w:ascii="Times New Roman" w:eastAsia="Times New Roman" w:hAnsi="Times New Roman"/>
          <w:sz w:val="24"/>
          <w:szCs w:val="24"/>
          <w:lang w:eastAsia="ru-RU"/>
        </w:rPr>
        <w:t xml:space="preserve">ормирование мировоззренческой позиции и общей культуры гимназистов </w:t>
      </w:r>
      <w:proofErr w:type="gramStart"/>
      <w:r w:rsidR="00853D13" w:rsidRPr="00DC3C4E">
        <w:rPr>
          <w:rFonts w:ascii="Times New Roman" w:eastAsia="Times New Roman" w:hAnsi="Times New Roman"/>
          <w:sz w:val="24"/>
          <w:szCs w:val="24"/>
          <w:lang w:eastAsia="ru-RU"/>
        </w:rPr>
        <w:t>через</w:t>
      </w:r>
      <w:proofErr w:type="gramEnd"/>
      <w:r w:rsidR="00853D13" w:rsidRPr="00DC3C4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53D13" w:rsidRPr="00853D13" w:rsidRDefault="00853D13" w:rsidP="00DC3C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D13">
        <w:rPr>
          <w:rFonts w:ascii="Times New Roman" w:eastAsia="Times New Roman" w:hAnsi="Times New Roman"/>
          <w:sz w:val="24"/>
          <w:szCs w:val="24"/>
          <w:lang w:eastAsia="ru-RU"/>
        </w:rPr>
        <w:t>- проведение в системе общегимназических мероприятий «Жизнь замечательных  людей»;</w:t>
      </w:r>
    </w:p>
    <w:p w:rsidR="00853D13" w:rsidRPr="00853D13" w:rsidRDefault="00853D13" w:rsidP="00DC3C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D13">
        <w:rPr>
          <w:rFonts w:ascii="Times New Roman" w:eastAsia="Times New Roman" w:hAnsi="Times New Roman"/>
          <w:sz w:val="24"/>
          <w:szCs w:val="24"/>
          <w:lang w:eastAsia="ru-RU"/>
        </w:rPr>
        <w:t>- проведение конкурса «Достояние республики»;</w:t>
      </w:r>
    </w:p>
    <w:p w:rsidR="00853D13" w:rsidRPr="00853D13" w:rsidRDefault="00853D13" w:rsidP="00DC3C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D13">
        <w:rPr>
          <w:rFonts w:ascii="Times New Roman" w:eastAsia="Times New Roman" w:hAnsi="Times New Roman"/>
          <w:sz w:val="24"/>
          <w:szCs w:val="24"/>
          <w:lang w:eastAsia="ru-RU"/>
        </w:rPr>
        <w:t>- организацию деятельности музея крестьянского быта</w:t>
      </w:r>
    </w:p>
    <w:sectPr w:rsidR="00853D13" w:rsidRPr="0085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7F4C"/>
    <w:multiLevelType w:val="hybridMultilevel"/>
    <w:tmpl w:val="F72040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02209C"/>
    <w:multiLevelType w:val="hybridMultilevel"/>
    <w:tmpl w:val="79984F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7241B69"/>
    <w:multiLevelType w:val="multilevel"/>
    <w:tmpl w:val="9D88D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EB"/>
    <w:rsid w:val="001F6618"/>
    <w:rsid w:val="00337DF5"/>
    <w:rsid w:val="005655CB"/>
    <w:rsid w:val="00853D13"/>
    <w:rsid w:val="008E31EB"/>
    <w:rsid w:val="00D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Teacher24</cp:lastModifiedBy>
  <cp:revision>5</cp:revision>
  <dcterms:created xsi:type="dcterms:W3CDTF">2013-10-17T06:26:00Z</dcterms:created>
  <dcterms:modified xsi:type="dcterms:W3CDTF">2013-10-17T06:54:00Z</dcterms:modified>
</cp:coreProperties>
</file>